
<file path=[Content_Types].xml><?xml version="1.0" encoding="utf-8"?>
<Types xmlns="http://schemas.openxmlformats.org/package/2006/content-types">
  <Override PartName="/word/footnotes.xml" ContentType="application/vnd.openxmlformats-officedocument.wordprocessingml.footnotes+xml"/>
  <Override PartName="/word/footer8.xml" ContentType="application/vnd.openxmlformats-officedocument.wordprocessingml.footer+xml"/>
  <Override PartName="/word/footer9.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3.xml" ContentType="application/vnd.openxmlformats-officedocument.wordprocessingml.footer+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5AC" w:rsidRPr="00E12531" w:rsidRDefault="003F65AC" w:rsidP="00DA58EB">
      <w:pPr>
        <w:pStyle w:val="Heading1"/>
        <w:ind w:left="912"/>
        <w:rPr>
          <w:rFonts w:ascii="Bookman Old Style" w:hAnsi="Bookman Old Style" w:cs="Bookman Old Style"/>
          <w:b w:val="0"/>
          <w:bCs w:val="0"/>
          <w:shadow/>
          <w:color w:val="333399"/>
          <w:sz w:val="24"/>
          <w:szCs w:val="24"/>
          <w:lang w:val="ru-RU"/>
        </w:rPr>
      </w:pPr>
      <w:r>
        <w:rPr>
          <w:noProof/>
          <w:lan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 o:spid="_x0000_s1026" type="#_x0000_t75" alt="Znak krivi K-li" style="position:absolute;left:0;text-align:left;margin-left:3.1pt;margin-top:-7.35pt;width:51.6pt;height:51.9pt;z-index:-251658240;visibility:visible" wrapcoords="-313 0 -313 21287 21600 21287 21600 0 -313 0">
            <v:imagedata r:id="rId7" o:title=""/>
            <w10:wrap type="tight"/>
          </v:shape>
        </w:pict>
      </w:r>
      <w:r w:rsidRPr="00E12531">
        <w:rPr>
          <w:rFonts w:ascii="Bookman Old Style" w:hAnsi="Bookman Old Style" w:cs="Bookman Old Style"/>
          <w:b w:val="0"/>
          <w:bCs w:val="0"/>
          <w:shadow/>
          <w:color w:val="333399"/>
          <w:sz w:val="24"/>
          <w:szCs w:val="24"/>
        </w:rPr>
        <w:t>МНОГОПРОФИЛНА БОЛНИЦА</w:t>
      </w:r>
      <w:r w:rsidRPr="00E12531">
        <w:rPr>
          <w:rFonts w:ascii="Bookman Old Style" w:hAnsi="Bookman Old Style" w:cs="Bookman Old Style"/>
          <w:b w:val="0"/>
          <w:bCs w:val="0"/>
          <w:shadow/>
          <w:color w:val="333399"/>
          <w:sz w:val="24"/>
          <w:szCs w:val="24"/>
          <w:lang w:val="ru-RU"/>
        </w:rPr>
        <w:t xml:space="preserve"> </w:t>
      </w:r>
      <w:r w:rsidRPr="00E12531">
        <w:rPr>
          <w:rFonts w:ascii="Bookman Old Style" w:hAnsi="Bookman Old Style" w:cs="Bookman Old Style"/>
          <w:b w:val="0"/>
          <w:bCs w:val="0"/>
          <w:shadow/>
          <w:color w:val="333399"/>
          <w:sz w:val="24"/>
          <w:szCs w:val="24"/>
        </w:rPr>
        <w:t>ЗА АКТИВНО ЛЕЧЕНИЕ</w:t>
      </w:r>
    </w:p>
    <w:p w:rsidR="003F65AC" w:rsidRPr="00E12531" w:rsidRDefault="003F65AC" w:rsidP="00DA58EB">
      <w:pPr>
        <w:pStyle w:val="Heading1"/>
        <w:spacing w:after="120"/>
        <w:ind w:left="913"/>
        <w:rPr>
          <w:rFonts w:ascii="Bookman Old Style" w:hAnsi="Bookman Old Style" w:cs="Bookman Old Style"/>
          <w:b w:val="0"/>
          <w:bCs w:val="0"/>
          <w:shadow/>
          <w:color w:val="333399"/>
          <w:sz w:val="24"/>
          <w:szCs w:val="24"/>
          <w:lang w:val="ru-RU"/>
        </w:rPr>
      </w:pPr>
      <w:r w:rsidRPr="00E12531">
        <w:rPr>
          <w:rFonts w:ascii="Bookman Old Style" w:hAnsi="Bookman Old Style" w:cs="Bookman Old Style"/>
          <w:b w:val="0"/>
          <w:bCs w:val="0"/>
          <w:shadow/>
          <w:color w:val="333399"/>
          <w:sz w:val="24"/>
          <w:szCs w:val="24"/>
        </w:rPr>
        <w:t>“Д-р АТАНАС ДАФОВСКИ” АД гр.КЪРДЖАЛИ</w:t>
      </w:r>
    </w:p>
    <w:p w:rsidR="003F65AC" w:rsidRPr="005E2423" w:rsidRDefault="003F65AC" w:rsidP="00DA58EB">
      <w:pPr>
        <w:spacing w:before="200" w:after="140" w:line="960" w:lineRule="auto"/>
        <w:ind w:right="-57"/>
        <w:jc w:val="center"/>
        <w:rPr>
          <w:color w:val="333399"/>
          <w:sz w:val="12"/>
          <w:szCs w:val="12"/>
          <w:lang w:val="en-US"/>
        </w:rPr>
      </w:pPr>
      <w:r>
        <w:rPr>
          <w:noProof/>
          <w:lang w:eastAsia="bg-BG"/>
        </w:rPr>
        <w:pict>
          <v:line id="_x0000_s1027" style="position:absolute;left:0;text-align:left;z-index:251659264" from="59.9pt,1.55pt" to="454.15pt,1.55pt" strokeweight="1.5pt"/>
        </w:pict>
      </w:r>
      <w:r>
        <w:rPr>
          <w:sz w:val="16"/>
          <w:szCs w:val="16"/>
        </w:rPr>
        <w:t xml:space="preserve">                  </w:t>
      </w:r>
      <w:hyperlink r:id="rId8" w:history="1">
        <w:r w:rsidRPr="00721556">
          <w:rPr>
            <w:rStyle w:val="Hyperlink"/>
            <w:color w:val="333399"/>
            <w:sz w:val="12"/>
            <w:szCs w:val="12"/>
            <w:lang w:val="en-US"/>
          </w:rPr>
          <w:t>www</w:t>
        </w:r>
        <w:r w:rsidRPr="00721556">
          <w:rPr>
            <w:rStyle w:val="Hyperlink"/>
            <w:color w:val="333399"/>
            <w:sz w:val="12"/>
            <w:szCs w:val="12"/>
          </w:rPr>
          <w:t>.</w:t>
        </w:r>
        <w:r w:rsidRPr="00721556">
          <w:rPr>
            <w:rStyle w:val="Hyperlink"/>
            <w:color w:val="333399"/>
            <w:sz w:val="12"/>
            <w:szCs w:val="12"/>
            <w:lang w:val="en-US"/>
          </w:rPr>
          <w:t>hospital</w:t>
        </w:r>
        <w:r w:rsidRPr="00721556">
          <w:rPr>
            <w:rStyle w:val="Hyperlink"/>
            <w:color w:val="333399"/>
            <w:sz w:val="12"/>
            <w:szCs w:val="12"/>
          </w:rPr>
          <w:t>-</w:t>
        </w:r>
        <w:r w:rsidRPr="00721556">
          <w:rPr>
            <w:rStyle w:val="Hyperlink"/>
            <w:color w:val="333399"/>
            <w:sz w:val="12"/>
            <w:szCs w:val="12"/>
            <w:lang w:val="en-US"/>
          </w:rPr>
          <w:t>kj</w:t>
        </w:r>
        <w:r w:rsidRPr="00721556">
          <w:rPr>
            <w:rStyle w:val="Hyperlink"/>
            <w:color w:val="333399"/>
            <w:sz w:val="12"/>
            <w:szCs w:val="12"/>
          </w:rPr>
          <w:t>.</w:t>
        </w:r>
        <w:r w:rsidRPr="00721556">
          <w:rPr>
            <w:rStyle w:val="Hyperlink"/>
            <w:color w:val="333399"/>
            <w:sz w:val="12"/>
            <w:szCs w:val="12"/>
            <w:lang w:val="en-US"/>
          </w:rPr>
          <w:t>com</w:t>
        </w:r>
      </w:hyperlink>
      <w:r w:rsidRPr="00721556">
        <w:rPr>
          <w:color w:val="333399"/>
          <w:sz w:val="12"/>
          <w:szCs w:val="12"/>
          <w:lang w:val="ru-RU"/>
        </w:rPr>
        <w:t xml:space="preserve"> 6600 Кърджали, бул.”Беломорски” № 53, п.к.71, тел./факс:0361/6-82-95; Изп.директор: 6-83-83, </w:t>
      </w:r>
      <w:hyperlink r:id="rId9" w:history="1">
        <w:r w:rsidRPr="00A13F36">
          <w:rPr>
            <w:rStyle w:val="Hyperlink"/>
            <w:sz w:val="12"/>
            <w:szCs w:val="12"/>
          </w:rPr>
          <w:t>hospital_kj@abv.</w:t>
        </w:r>
        <w:r w:rsidRPr="00A13F36">
          <w:rPr>
            <w:rStyle w:val="Hyperlink"/>
            <w:sz w:val="12"/>
            <w:szCs w:val="12"/>
            <w:lang w:val="en-US"/>
          </w:rPr>
          <w:t>bg</w:t>
        </w:r>
      </w:hyperlink>
    </w:p>
    <w:p w:rsidR="003F65AC" w:rsidRDefault="003F65AC" w:rsidP="00DA58EB">
      <w:pPr>
        <w:pStyle w:val="Header"/>
        <w:ind w:firstLine="708"/>
      </w:pPr>
    </w:p>
    <w:p w:rsidR="003F65AC" w:rsidRDefault="003F65AC" w:rsidP="00DA58EB">
      <w:pPr>
        <w:pStyle w:val="Heading1"/>
        <w:spacing w:line="360" w:lineRule="auto"/>
        <w:ind w:left="-720" w:firstLine="900"/>
        <w:rPr>
          <w:noProof/>
          <w:lang w:eastAsia="bg-BG"/>
        </w:rPr>
      </w:pPr>
    </w:p>
    <w:p w:rsidR="003F65AC" w:rsidRDefault="003F65AC" w:rsidP="00F562EB">
      <w:pPr>
        <w:tabs>
          <w:tab w:val="left" w:pos="1080"/>
        </w:tabs>
        <w:spacing w:before="120" w:after="120"/>
        <w:jc w:val="center"/>
        <w:rPr>
          <w:b/>
          <w:bCs/>
          <w:sz w:val="36"/>
          <w:szCs w:val="36"/>
          <w:lang w:val="en-US"/>
        </w:rPr>
      </w:pPr>
    </w:p>
    <w:p w:rsidR="003F65AC" w:rsidRPr="00376E8E" w:rsidRDefault="003F65AC" w:rsidP="00F562EB">
      <w:pPr>
        <w:tabs>
          <w:tab w:val="left" w:pos="1080"/>
        </w:tabs>
        <w:spacing w:before="120" w:after="120"/>
        <w:jc w:val="center"/>
        <w:rPr>
          <w:b/>
          <w:bCs/>
          <w:sz w:val="36"/>
          <w:szCs w:val="36"/>
          <w:lang w:val="en-US"/>
        </w:rPr>
      </w:pPr>
    </w:p>
    <w:p w:rsidR="003F65AC" w:rsidRDefault="003F65AC" w:rsidP="00F562EB">
      <w:pPr>
        <w:tabs>
          <w:tab w:val="left" w:pos="1080"/>
        </w:tabs>
        <w:spacing w:before="120" w:after="120"/>
        <w:jc w:val="center"/>
        <w:rPr>
          <w:sz w:val="28"/>
          <w:szCs w:val="28"/>
        </w:rPr>
      </w:pPr>
      <w:r>
        <w:rPr>
          <w:b/>
          <w:bCs/>
          <w:sz w:val="36"/>
          <w:szCs w:val="36"/>
        </w:rPr>
        <w:t>Д О К У М Е Н Т А Ц И Я</w:t>
      </w:r>
    </w:p>
    <w:p w:rsidR="003F65AC" w:rsidRDefault="003F65AC" w:rsidP="00F562EB">
      <w:pPr>
        <w:tabs>
          <w:tab w:val="left" w:pos="1080"/>
        </w:tabs>
        <w:spacing w:before="120" w:after="120"/>
        <w:jc w:val="both"/>
        <w:rPr>
          <w:sz w:val="28"/>
          <w:szCs w:val="28"/>
        </w:rPr>
      </w:pPr>
    </w:p>
    <w:p w:rsidR="003F65AC" w:rsidRPr="00575B5A" w:rsidRDefault="003F65AC" w:rsidP="00C3200C">
      <w:pPr>
        <w:pStyle w:val="Title"/>
        <w:ind w:firstLine="0"/>
        <w:rPr>
          <w:shadow/>
          <w:sz w:val="28"/>
          <w:szCs w:val="28"/>
        </w:rPr>
      </w:pPr>
      <w:r w:rsidRPr="00B420FD">
        <w:rPr>
          <w:rFonts w:ascii="Times New Roman Bold" w:hAnsi="Times New Roman Bold" w:cs="Times New Roman Bold"/>
          <w:sz w:val="28"/>
          <w:szCs w:val="28"/>
          <w:lang w:val="fi-FI"/>
        </w:rPr>
        <w:t xml:space="preserve">за участие в </w:t>
      </w:r>
      <w:r w:rsidRPr="00B420FD">
        <w:rPr>
          <w:rFonts w:ascii="Times New Roman Bold" w:hAnsi="Times New Roman Bold" w:cs="Times New Roman Bold"/>
          <w:sz w:val="28"/>
          <w:szCs w:val="28"/>
        </w:rPr>
        <w:t xml:space="preserve">открита процедура </w:t>
      </w:r>
      <w:r w:rsidRPr="00B420FD">
        <w:rPr>
          <w:rFonts w:ascii="Times New Roman Bold" w:hAnsi="Times New Roman Bold" w:cs="Times New Roman Bold"/>
          <w:sz w:val="28"/>
          <w:szCs w:val="28"/>
          <w:lang w:val="fi-FI"/>
        </w:rPr>
        <w:t xml:space="preserve">за възлагане на обществена поръчка </w:t>
      </w:r>
      <w:r w:rsidRPr="00B420FD">
        <w:rPr>
          <w:rFonts w:ascii="Times New Roman Bold" w:hAnsi="Times New Roman Bold" w:cs="Times New Roman Bold"/>
          <w:sz w:val="28"/>
          <w:szCs w:val="28"/>
        </w:rPr>
        <w:t>с предмет:</w:t>
      </w:r>
    </w:p>
    <w:p w:rsidR="003F65AC" w:rsidRDefault="003F65AC" w:rsidP="00E2578C">
      <w:pPr>
        <w:jc w:val="center"/>
        <w:rPr>
          <w:b/>
          <w:bCs/>
          <w:sz w:val="26"/>
          <w:szCs w:val="26"/>
        </w:rPr>
      </w:pPr>
      <w:r>
        <w:rPr>
          <w:b/>
          <w:bCs/>
          <w:sz w:val="26"/>
          <w:szCs w:val="26"/>
        </w:rPr>
        <w:t>„Доставка, монтаж и въвеждане в експлоатация на медицинска апаратура и оборудване и немедицинско обзавеждане за отделение по анестезиология и интензивно лечение и отделение по еднодневна хирургия към МБАЛ „Д-р Атанас Дафовски” АД гр.Кърджали”</w:t>
      </w:r>
    </w:p>
    <w:p w:rsidR="003F65AC" w:rsidRDefault="003F65AC" w:rsidP="00F562EB">
      <w:pPr>
        <w:tabs>
          <w:tab w:val="left" w:pos="1080"/>
        </w:tabs>
        <w:spacing w:before="120" w:after="120"/>
        <w:jc w:val="center"/>
        <w:rPr>
          <w:b/>
          <w:bCs/>
          <w:sz w:val="26"/>
          <w:szCs w:val="26"/>
        </w:rPr>
      </w:pPr>
    </w:p>
    <w:p w:rsidR="003F65AC" w:rsidRDefault="003F65AC" w:rsidP="00F562EB">
      <w:pPr>
        <w:tabs>
          <w:tab w:val="left" w:pos="1080"/>
        </w:tabs>
        <w:spacing w:before="120" w:after="120"/>
        <w:jc w:val="center"/>
        <w:rPr>
          <w:b/>
          <w:bCs/>
          <w:sz w:val="26"/>
          <w:szCs w:val="26"/>
        </w:rPr>
      </w:pPr>
    </w:p>
    <w:p w:rsidR="003F65AC" w:rsidRDefault="003F65AC" w:rsidP="00F562EB">
      <w:pPr>
        <w:tabs>
          <w:tab w:val="left" w:pos="1080"/>
        </w:tabs>
        <w:spacing w:before="120" w:after="120"/>
        <w:jc w:val="center"/>
        <w:rPr>
          <w:b/>
          <w:bCs/>
          <w:sz w:val="26"/>
          <w:szCs w:val="26"/>
          <w:lang w:val="en-US"/>
        </w:rPr>
      </w:pPr>
    </w:p>
    <w:p w:rsidR="003F65AC" w:rsidRDefault="003F65AC" w:rsidP="00F562EB">
      <w:pPr>
        <w:tabs>
          <w:tab w:val="left" w:pos="1080"/>
        </w:tabs>
        <w:spacing w:before="120" w:after="120"/>
        <w:jc w:val="center"/>
        <w:rPr>
          <w:b/>
          <w:bCs/>
          <w:sz w:val="26"/>
          <w:szCs w:val="26"/>
          <w:lang w:val="en-US"/>
        </w:rPr>
      </w:pPr>
    </w:p>
    <w:p w:rsidR="003F65AC" w:rsidRDefault="003F65AC" w:rsidP="00F562EB">
      <w:pPr>
        <w:tabs>
          <w:tab w:val="left" w:pos="1080"/>
        </w:tabs>
        <w:spacing w:before="120" w:after="120"/>
        <w:jc w:val="center"/>
        <w:rPr>
          <w:b/>
          <w:bCs/>
          <w:sz w:val="26"/>
          <w:szCs w:val="26"/>
          <w:lang w:val="en-US"/>
        </w:rPr>
      </w:pPr>
    </w:p>
    <w:p w:rsidR="003F65AC" w:rsidRDefault="003F65AC" w:rsidP="00F562EB">
      <w:pPr>
        <w:tabs>
          <w:tab w:val="left" w:pos="1080"/>
        </w:tabs>
        <w:spacing w:before="120" w:after="120"/>
        <w:jc w:val="center"/>
        <w:rPr>
          <w:b/>
          <w:bCs/>
          <w:sz w:val="26"/>
          <w:szCs w:val="26"/>
          <w:lang w:val="en-US"/>
        </w:rPr>
      </w:pPr>
    </w:p>
    <w:p w:rsidR="003F65AC" w:rsidRPr="00376E8E" w:rsidRDefault="003F65AC" w:rsidP="00F562EB">
      <w:pPr>
        <w:tabs>
          <w:tab w:val="left" w:pos="1080"/>
        </w:tabs>
        <w:spacing w:before="120" w:after="120"/>
        <w:jc w:val="center"/>
        <w:rPr>
          <w:b/>
          <w:bCs/>
          <w:sz w:val="26"/>
          <w:szCs w:val="26"/>
          <w:lang w:val="en-US"/>
        </w:rPr>
      </w:pPr>
    </w:p>
    <w:p w:rsidR="003F65AC" w:rsidRPr="00575B5A" w:rsidRDefault="003F65AC" w:rsidP="00C3200C">
      <w:pPr>
        <w:ind w:left="-142"/>
        <w:jc w:val="center"/>
        <w:rPr>
          <w:i/>
          <w:iCs/>
        </w:rPr>
      </w:pPr>
      <w:r w:rsidRPr="00575B5A">
        <w:rPr>
          <w:i/>
          <w:iCs/>
        </w:rPr>
        <w:t xml:space="preserve">Настоящата документация е одобрена с Решение </w:t>
      </w:r>
      <w:r w:rsidRPr="000C5A4D">
        <w:rPr>
          <w:i/>
          <w:iCs/>
        </w:rPr>
        <w:t>№</w:t>
      </w:r>
      <w:r w:rsidRPr="000C5A4D">
        <w:rPr>
          <w:i/>
          <w:iCs/>
          <w:lang w:val="en-US"/>
        </w:rPr>
        <w:t xml:space="preserve"> </w:t>
      </w:r>
      <w:r>
        <w:rPr>
          <w:i/>
          <w:iCs/>
          <w:lang w:val="en-US"/>
        </w:rPr>
        <w:t>257</w:t>
      </w:r>
      <w:r>
        <w:rPr>
          <w:i/>
          <w:iCs/>
        </w:rPr>
        <w:t xml:space="preserve"> от 25.10.2013</w:t>
      </w:r>
      <w:r w:rsidRPr="00575B5A">
        <w:rPr>
          <w:i/>
          <w:iCs/>
        </w:rPr>
        <w:t>г.</w:t>
      </w:r>
      <w:r>
        <w:rPr>
          <w:i/>
          <w:iCs/>
          <w:lang w:val="en-US"/>
        </w:rPr>
        <w:t xml:space="preserve"> </w:t>
      </w:r>
      <w:r w:rsidRPr="00575B5A">
        <w:rPr>
          <w:i/>
          <w:iCs/>
        </w:rPr>
        <w:t>на Изпълнителния директор на МБАЛ "Д-р Атанас Дафовски" АД</w:t>
      </w:r>
      <w:r>
        <w:rPr>
          <w:i/>
          <w:iCs/>
        </w:rPr>
        <w:t xml:space="preserve"> -</w:t>
      </w:r>
      <w:r w:rsidRPr="00575B5A">
        <w:rPr>
          <w:i/>
          <w:iCs/>
        </w:rPr>
        <w:t xml:space="preserve"> гр.Кърджали</w:t>
      </w:r>
    </w:p>
    <w:p w:rsidR="003F65AC" w:rsidRDefault="003F65AC" w:rsidP="00F562EB">
      <w:pPr>
        <w:tabs>
          <w:tab w:val="left" w:pos="1080"/>
        </w:tabs>
        <w:spacing w:before="120" w:after="120"/>
        <w:jc w:val="center"/>
        <w:rPr>
          <w:b/>
          <w:bCs/>
          <w:sz w:val="26"/>
          <w:szCs w:val="26"/>
        </w:rPr>
      </w:pPr>
    </w:p>
    <w:p w:rsidR="003F65AC" w:rsidRDefault="003F65AC" w:rsidP="00F562EB">
      <w:pPr>
        <w:tabs>
          <w:tab w:val="left" w:pos="1080"/>
        </w:tabs>
        <w:spacing w:before="120" w:after="120"/>
        <w:jc w:val="center"/>
        <w:rPr>
          <w:b/>
          <w:bCs/>
          <w:sz w:val="26"/>
          <w:szCs w:val="26"/>
        </w:rPr>
      </w:pPr>
    </w:p>
    <w:p w:rsidR="003F65AC" w:rsidRDefault="003F65AC" w:rsidP="00F562EB">
      <w:pPr>
        <w:tabs>
          <w:tab w:val="left" w:pos="1080"/>
        </w:tabs>
        <w:spacing w:before="120" w:after="120"/>
        <w:jc w:val="center"/>
        <w:rPr>
          <w:b/>
          <w:bCs/>
          <w:sz w:val="26"/>
          <w:szCs w:val="26"/>
        </w:rPr>
      </w:pPr>
    </w:p>
    <w:p w:rsidR="003F65AC" w:rsidRDefault="003F65AC" w:rsidP="00F562EB">
      <w:pPr>
        <w:tabs>
          <w:tab w:val="left" w:pos="1080"/>
        </w:tabs>
        <w:spacing w:before="120" w:after="120"/>
        <w:jc w:val="center"/>
        <w:rPr>
          <w:b/>
          <w:bCs/>
          <w:sz w:val="26"/>
          <w:szCs w:val="26"/>
        </w:rPr>
      </w:pPr>
    </w:p>
    <w:p w:rsidR="003F65AC" w:rsidRDefault="003F65AC" w:rsidP="00F562EB">
      <w:pPr>
        <w:tabs>
          <w:tab w:val="left" w:pos="1080"/>
        </w:tabs>
        <w:spacing w:before="120" w:after="120"/>
        <w:jc w:val="center"/>
        <w:rPr>
          <w:b/>
          <w:bCs/>
          <w:sz w:val="26"/>
          <w:szCs w:val="26"/>
        </w:rPr>
      </w:pPr>
    </w:p>
    <w:p w:rsidR="003F65AC" w:rsidRDefault="003F65AC" w:rsidP="00F562EB">
      <w:pPr>
        <w:tabs>
          <w:tab w:val="left" w:pos="1080"/>
        </w:tabs>
        <w:spacing w:before="120" w:after="120"/>
        <w:jc w:val="center"/>
        <w:rPr>
          <w:b/>
          <w:bCs/>
          <w:sz w:val="26"/>
          <w:szCs w:val="26"/>
        </w:rPr>
      </w:pPr>
    </w:p>
    <w:p w:rsidR="003F65AC" w:rsidRDefault="003F65AC" w:rsidP="00F562EB">
      <w:pPr>
        <w:tabs>
          <w:tab w:val="left" w:pos="1080"/>
        </w:tabs>
        <w:spacing w:before="120" w:after="120"/>
        <w:jc w:val="center"/>
        <w:rPr>
          <w:b/>
          <w:bCs/>
          <w:sz w:val="26"/>
          <w:szCs w:val="26"/>
        </w:rPr>
      </w:pPr>
    </w:p>
    <w:p w:rsidR="003F65AC" w:rsidRDefault="003F65AC" w:rsidP="00F562EB">
      <w:pPr>
        <w:tabs>
          <w:tab w:val="left" w:pos="1080"/>
        </w:tabs>
        <w:spacing w:before="120" w:after="120"/>
        <w:jc w:val="center"/>
        <w:rPr>
          <w:b/>
          <w:bCs/>
          <w:sz w:val="26"/>
          <w:szCs w:val="26"/>
        </w:rPr>
      </w:pPr>
    </w:p>
    <w:p w:rsidR="003F65AC" w:rsidRDefault="003F65AC" w:rsidP="00F562EB">
      <w:pPr>
        <w:tabs>
          <w:tab w:val="left" w:pos="1080"/>
        </w:tabs>
        <w:spacing w:before="120" w:after="120"/>
        <w:jc w:val="center"/>
        <w:rPr>
          <w:b/>
          <w:bCs/>
          <w:sz w:val="26"/>
          <w:szCs w:val="26"/>
        </w:rPr>
      </w:pPr>
    </w:p>
    <w:p w:rsidR="003F65AC" w:rsidRPr="005E2423" w:rsidRDefault="003F65AC" w:rsidP="00DA58EB">
      <w:pPr>
        <w:pStyle w:val="BodyText"/>
        <w:ind w:left="3483" w:firstLine="708"/>
        <w:jc w:val="left"/>
        <w:rPr>
          <w:b/>
          <w:bCs/>
          <w:color w:val="808080"/>
          <w:sz w:val="12"/>
          <w:szCs w:val="12"/>
        </w:rPr>
      </w:pPr>
      <w:r>
        <w:rPr>
          <w:noProof/>
          <w:lang w:eastAsia="bg-BG"/>
        </w:rPr>
        <w:pict>
          <v:shape id="Picture 1" o:spid="_x0000_s1028" type="#_x0000_t75" style="position:absolute;left:0;text-align:left;margin-left:155.75pt;margin-top:3.6pt;width:36.15pt;height:42.5pt;z-index:251660288;visibility:visible">
            <v:imagedata r:id="rId10" o:title="" gain="40632f" blacklevel="15729f"/>
          </v:shape>
        </w:pict>
      </w:r>
      <w:r w:rsidRPr="005E2423">
        <w:rPr>
          <w:b/>
          <w:bCs/>
          <w:color w:val="808080"/>
          <w:sz w:val="12"/>
          <w:szCs w:val="12"/>
        </w:rPr>
        <w:t>Multi-Profile Hospital for Active Treatment</w:t>
      </w:r>
    </w:p>
    <w:p w:rsidR="003F65AC" w:rsidRPr="005E2423" w:rsidRDefault="003F65AC" w:rsidP="00DA58EB">
      <w:pPr>
        <w:pStyle w:val="BodyText"/>
        <w:ind w:left="4191" w:firstLine="345"/>
        <w:jc w:val="left"/>
        <w:rPr>
          <w:b/>
          <w:bCs/>
          <w:color w:val="808080"/>
          <w:sz w:val="12"/>
          <w:szCs w:val="12"/>
        </w:rPr>
      </w:pPr>
      <w:r w:rsidRPr="005E2423">
        <w:rPr>
          <w:b/>
          <w:bCs/>
          <w:color w:val="808080"/>
          <w:sz w:val="12"/>
          <w:szCs w:val="12"/>
        </w:rPr>
        <w:t>“Dr. Atanas Dafovski” AD</w:t>
      </w:r>
    </w:p>
    <w:p w:rsidR="003F65AC" w:rsidRPr="005E2423" w:rsidRDefault="003F65AC" w:rsidP="00DA58EB">
      <w:pPr>
        <w:pStyle w:val="BodyText"/>
        <w:ind w:left="4111"/>
        <w:jc w:val="left"/>
        <w:rPr>
          <w:b/>
          <w:bCs/>
          <w:color w:val="808080"/>
          <w:sz w:val="12"/>
          <w:szCs w:val="12"/>
        </w:rPr>
      </w:pPr>
      <w:r w:rsidRPr="005E2423">
        <w:rPr>
          <w:b/>
          <w:bCs/>
          <w:color w:val="808080"/>
          <w:sz w:val="12"/>
          <w:szCs w:val="12"/>
        </w:rPr>
        <w:t xml:space="preserve">   53, Belomorski Blvd, Kard</w:t>
      </w:r>
      <w:r w:rsidRPr="005E2423">
        <w:rPr>
          <w:b/>
          <w:bCs/>
          <w:color w:val="808080"/>
          <w:sz w:val="12"/>
          <w:szCs w:val="12"/>
          <w:lang w:val="en-US"/>
        </w:rPr>
        <w:t>zh</w:t>
      </w:r>
      <w:r w:rsidRPr="005E2423">
        <w:rPr>
          <w:b/>
          <w:bCs/>
          <w:color w:val="808080"/>
          <w:sz w:val="12"/>
          <w:szCs w:val="12"/>
        </w:rPr>
        <w:t>ali, BULGARIA</w:t>
      </w:r>
    </w:p>
    <w:p w:rsidR="003F65AC" w:rsidRPr="005E2423" w:rsidRDefault="003F65AC" w:rsidP="00DA58EB">
      <w:pPr>
        <w:pStyle w:val="Footer"/>
        <w:jc w:val="center"/>
        <w:rPr>
          <w:color w:val="808080"/>
          <w:sz w:val="12"/>
          <w:szCs w:val="12"/>
        </w:rPr>
      </w:pPr>
    </w:p>
    <w:p w:rsidR="003F65AC" w:rsidRPr="00DA58EB" w:rsidRDefault="003F65AC" w:rsidP="00F562EB">
      <w:pPr>
        <w:tabs>
          <w:tab w:val="left" w:pos="1080"/>
        </w:tabs>
        <w:spacing w:before="120" w:after="120"/>
        <w:jc w:val="center"/>
        <w:sectPr w:rsidR="003F65AC" w:rsidRPr="00DA58EB" w:rsidSect="00DA58EB">
          <w:footerReference w:type="default" r:id="rId11"/>
          <w:pgSz w:w="11906" w:h="16838"/>
          <w:pgMar w:top="1134" w:right="1134" w:bottom="1134" w:left="900" w:header="708" w:footer="709" w:gutter="0"/>
          <w:cols w:space="708"/>
          <w:docGrid w:linePitch="360"/>
        </w:sectPr>
      </w:pPr>
    </w:p>
    <w:p w:rsidR="003F65AC" w:rsidRDefault="003F65AC" w:rsidP="00F562EB">
      <w:pPr>
        <w:pStyle w:val="12"/>
        <w:rPr>
          <w:caps/>
          <w:color w:val="FF0000"/>
          <w:sz w:val="20"/>
          <w:szCs w:val="20"/>
        </w:rPr>
      </w:pPr>
      <w:r>
        <w:rPr>
          <w:sz w:val="24"/>
          <w:szCs w:val="24"/>
        </w:rPr>
        <w:t>СЪДЪРЖАНИЕ</w:t>
      </w:r>
    </w:p>
    <w:tbl>
      <w:tblPr>
        <w:tblW w:w="0" w:type="auto"/>
        <w:tblInd w:w="-106" w:type="dxa"/>
        <w:tblLayout w:type="fixed"/>
        <w:tblLook w:val="0000"/>
      </w:tblPr>
      <w:tblGrid>
        <w:gridCol w:w="9109"/>
      </w:tblGrid>
      <w:tr w:rsidR="003F65AC">
        <w:trPr>
          <w:cantSplit/>
        </w:trPr>
        <w:tc>
          <w:tcPr>
            <w:tcW w:w="9109" w:type="dxa"/>
          </w:tcPr>
          <w:p w:rsidR="003F65AC" w:rsidRDefault="003F65AC" w:rsidP="004606E5">
            <w:pPr>
              <w:tabs>
                <w:tab w:val="left" w:pos="180"/>
              </w:tabs>
              <w:snapToGrid w:val="0"/>
              <w:jc w:val="both"/>
              <w:rPr>
                <w:b/>
                <w:bCs/>
                <w:caps/>
                <w:color w:val="FF0000"/>
                <w:sz w:val="20"/>
                <w:szCs w:val="20"/>
              </w:rPr>
            </w:pPr>
          </w:p>
        </w:tc>
      </w:tr>
      <w:tr w:rsidR="003F65AC" w:rsidRPr="00376E8E">
        <w:trPr>
          <w:cantSplit/>
        </w:trPr>
        <w:tc>
          <w:tcPr>
            <w:tcW w:w="9109" w:type="dxa"/>
          </w:tcPr>
          <w:p w:rsidR="003F65AC" w:rsidRDefault="003F65AC" w:rsidP="004606E5">
            <w:pPr>
              <w:pStyle w:val="Heading1"/>
              <w:spacing w:before="120" w:after="120"/>
              <w:jc w:val="both"/>
              <w:rPr>
                <w:caps/>
                <w:sz w:val="20"/>
                <w:szCs w:val="20"/>
              </w:rPr>
            </w:pPr>
            <w:r>
              <w:rPr>
                <w:caps/>
                <w:sz w:val="20"/>
                <w:szCs w:val="20"/>
              </w:rPr>
              <w:t xml:space="preserve">РАЗДЕЛ I. РЕШЕНИЕ ЗА ОТКРИВАНЕ НА ПРОЦЕДУРАТА ЗА ВЪЗЛАГАНЕ НА   ОБЩЕСТВЕНА ПОРЪЧКА </w:t>
            </w:r>
          </w:p>
        </w:tc>
      </w:tr>
      <w:tr w:rsidR="003F65AC">
        <w:trPr>
          <w:cantSplit/>
        </w:trPr>
        <w:tc>
          <w:tcPr>
            <w:tcW w:w="9109" w:type="dxa"/>
          </w:tcPr>
          <w:p w:rsidR="003F65AC" w:rsidRDefault="003F65AC" w:rsidP="004606E5">
            <w:pPr>
              <w:pStyle w:val="12"/>
              <w:snapToGrid w:val="0"/>
              <w:jc w:val="both"/>
              <w:rPr>
                <w:caps/>
                <w:sz w:val="20"/>
                <w:szCs w:val="20"/>
              </w:rPr>
            </w:pPr>
          </w:p>
        </w:tc>
      </w:tr>
      <w:tr w:rsidR="003F65AC">
        <w:trPr>
          <w:cantSplit/>
        </w:trPr>
        <w:tc>
          <w:tcPr>
            <w:tcW w:w="9109" w:type="dxa"/>
          </w:tcPr>
          <w:p w:rsidR="003F65AC" w:rsidRDefault="003F65AC" w:rsidP="004606E5">
            <w:pPr>
              <w:pStyle w:val="Heading1"/>
              <w:spacing w:before="120" w:after="120"/>
              <w:jc w:val="both"/>
              <w:rPr>
                <w:caps/>
                <w:sz w:val="20"/>
                <w:szCs w:val="20"/>
              </w:rPr>
            </w:pPr>
            <w:r>
              <w:rPr>
                <w:caps/>
                <w:sz w:val="20"/>
                <w:szCs w:val="20"/>
              </w:rPr>
              <w:t>Раздел ІІ. ОБЯВЛЕНИЕ ЗА  открита процедура за възлагане на ОБЩЕСТВЕНА ПОРЪЧКА</w:t>
            </w:r>
          </w:p>
        </w:tc>
      </w:tr>
      <w:tr w:rsidR="003F65AC">
        <w:trPr>
          <w:cantSplit/>
        </w:trPr>
        <w:tc>
          <w:tcPr>
            <w:tcW w:w="9109" w:type="dxa"/>
          </w:tcPr>
          <w:p w:rsidR="003F65AC" w:rsidRDefault="003F65AC" w:rsidP="004606E5">
            <w:pPr>
              <w:pStyle w:val="12"/>
              <w:snapToGrid w:val="0"/>
              <w:jc w:val="both"/>
              <w:rPr>
                <w:caps/>
                <w:sz w:val="20"/>
                <w:szCs w:val="20"/>
              </w:rPr>
            </w:pPr>
          </w:p>
        </w:tc>
      </w:tr>
      <w:tr w:rsidR="003F65AC" w:rsidRPr="00376E8E">
        <w:trPr>
          <w:cantSplit/>
        </w:trPr>
        <w:tc>
          <w:tcPr>
            <w:tcW w:w="9109" w:type="dxa"/>
          </w:tcPr>
          <w:p w:rsidR="003F65AC" w:rsidRDefault="003F65AC" w:rsidP="004606E5">
            <w:pPr>
              <w:pStyle w:val="Heading1"/>
              <w:spacing w:before="120" w:after="120"/>
              <w:jc w:val="both"/>
              <w:rPr>
                <w:caps/>
                <w:sz w:val="20"/>
                <w:szCs w:val="20"/>
              </w:rPr>
            </w:pPr>
            <w:r>
              <w:rPr>
                <w:caps/>
                <w:sz w:val="20"/>
                <w:szCs w:val="20"/>
              </w:rPr>
              <w:t>Раздел ІІІ. условия и изисквания за изпълнение на поръчката</w:t>
            </w:r>
          </w:p>
        </w:tc>
      </w:tr>
      <w:tr w:rsidR="003F65AC">
        <w:trPr>
          <w:cantSplit/>
        </w:trPr>
        <w:tc>
          <w:tcPr>
            <w:tcW w:w="9109" w:type="dxa"/>
          </w:tcPr>
          <w:p w:rsidR="003F65AC" w:rsidRDefault="003F65AC" w:rsidP="004606E5">
            <w:pPr>
              <w:pStyle w:val="12"/>
              <w:snapToGrid w:val="0"/>
              <w:jc w:val="both"/>
              <w:rPr>
                <w:caps/>
                <w:sz w:val="20"/>
                <w:szCs w:val="20"/>
              </w:rPr>
            </w:pPr>
          </w:p>
        </w:tc>
      </w:tr>
      <w:tr w:rsidR="003F65AC">
        <w:trPr>
          <w:cantSplit/>
        </w:trPr>
        <w:tc>
          <w:tcPr>
            <w:tcW w:w="9109" w:type="dxa"/>
          </w:tcPr>
          <w:p w:rsidR="003F65AC" w:rsidRPr="00F562EB" w:rsidRDefault="003F65AC" w:rsidP="004606E5">
            <w:pPr>
              <w:pStyle w:val="Heading1"/>
              <w:spacing w:before="120" w:after="120"/>
              <w:jc w:val="both"/>
              <w:rPr>
                <w:caps/>
                <w:sz w:val="20"/>
                <w:szCs w:val="20"/>
                <w:highlight w:val="yellow"/>
              </w:rPr>
            </w:pPr>
            <w:r w:rsidRPr="00376E8E">
              <w:rPr>
                <w:caps/>
                <w:sz w:val="20"/>
                <w:szCs w:val="20"/>
              </w:rPr>
              <w:t xml:space="preserve">раздел IV. ОПИСАНИЕ ПРЕДМЕТА НА ПОРЪЧКАТА. ТЕХНИЧЕСКA СПЕЦИФИКАЦИЯ </w:t>
            </w:r>
          </w:p>
        </w:tc>
      </w:tr>
      <w:tr w:rsidR="003F65AC">
        <w:trPr>
          <w:cantSplit/>
        </w:trPr>
        <w:tc>
          <w:tcPr>
            <w:tcW w:w="9109" w:type="dxa"/>
          </w:tcPr>
          <w:p w:rsidR="003F65AC" w:rsidRDefault="003F65AC" w:rsidP="004606E5">
            <w:pPr>
              <w:pStyle w:val="12"/>
              <w:snapToGrid w:val="0"/>
              <w:jc w:val="both"/>
              <w:rPr>
                <w:caps/>
                <w:sz w:val="20"/>
                <w:szCs w:val="20"/>
              </w:rPr>
            </w:pPr>
          </w:p>
        </w:tc>
      </w:tr>
      <w:tr w:rsidR="003F65AC">
        <w:trPr>
          <w:cantSplit/>
        </w:trPr>
        <w:tc>
          <w:tcPr>
            <w:tcW w:w="9109" w:type="dxa"/>
          </w:tcPr>
          <w:p w:rsidR="003F65AC" w:rsidRPr="00E379CF" w:rsidRDefault="003F65AC" w:rsidP="004606E5">
            <w:pPr>
              <w:pStyle w:val="Heading1"/>
              <w:spacing w:before="120" w:after="120"/>
              <w:jc w:val="both"/>
              <w:rPr>
                <w:caps/>
                <w:sz w:val="20"/>
                <w:szCs w:val="20"/>
              </w:rPr>
            </w:pPr>
            <w:r w:rsidRPr="00E379CF">
              <w:rPr>
                <w:caps/>
                <w:sz w:val="20"/>
                <w:szCs w:val="20"/>
              </w:rPr>
              <w:t>Раздел V. ОБСТОЯТЕЛСТВА, НАЛИЧИЕТО НА КОИТО Е ОСНОВАНИЕ ЗА ОТСТРАНЯВАНЕ НА УЧАСТНИЦИТЕ И ДОКУМЕНТИ ЗА УДОСТОВЕРЯВАНЕ НА тяхната липса</w:t>
            </w:r>
          </w:p>
        </w:tc>
      </w:tr>
      <w:tr w:rsidR="003F65AC">
        <w:trPr>
          <w:cantSplit/>
        </w:trPr>
        <w:tc>
          <w:tcPr>
            <w:tcW w:w="9109" w:type="dxa"/>
          </w:tcPr>
          <w:p w:rsidR="003F65AC" w:rsidRDefault="003F65AC" w:rsidP="004606E5">
            <w:pPr>
              <w:pStyle w:val="12"/>
              <w:snapToGrid w:val="0"/>
              <w:jc w:val="both"/>
              <w:rPr>
                <w:caps/>
                <w:sz w:val="20"/>
                <w:szCs w:val="20"/>
              </w:rPr>
            </w:pPr>
          </w:p>
        </w:tc>
      </w:tr>
      <w:tr w:rsidR="003F65AC">
        <w:trPr>
          <w:cantSplit/>
        </w:trPr>
        <w:tc>
          <w:tcPr>
            <w:tcW w:w="9109" w:type="dxa"/>
          </w:tcPr>
          <w:p w:rsidR="003F65AC" w:rsidRDefault="003F65AC" w:rsidP="004606E5">
            <w:pPr>
              <w:pStyle w:val="Heading1"/>
              <w:spacing w:before="120" w:after="120"/>
              <w:jc w:val="both"/>
              <w:rPr>
                <w:caps/>
                <w:sz w:val="20"/>
                <w:szCs w:val="20"/>
              </w:rPr>
            </w:pPr>
            <w:r w:rsidRPr="00E379CF">
              <w:rPr>
                <w:caps/>
                <w:sz w:val="20"/>
                <w:szCs w:val="20"/>
              </w:rPr>
              <w:t xml:space="preserve">Раздел VІ. </w:t>
            </w:r>
            <w:r w:rsidRPr="00E379CF">
              <w:rPr>
                <w:sz w:val="20"/>
                <w:szCs w:val="20"/>
              </w:rPr>
              <w:t>МЕТОДИКА  ЗА ОЦЕНКА НА ПРЕДЛОЖЕНИЯТА ЗА УЧАСТИЕ В ОТКРИТА ПРОЦЕДУРА ЗА ВЪЗЛАГАНЕ НА ОБЩЕСТВЕНА ПОРЪЧКА</w:t>
            </w:r>
          </w:p>
        </w:tc>
      </w:tr>
      <w:tr w:rsidR="003F65AC">
        <w:trPr>
          <w:cantSplit/>
        </w:trPr>
        <w:tc>
          <w:tcPr>
            <w:tcW w:w="9109" w:type="dxa"/>
          </w:tcPr>
          <w:p w:rsidR="003F65AC" w:rsidRDefault="003F65AC" w:rsidP="004606E5">
            <w:pPr>
              <w:pStyle w:val="12"/>
              <w:snapToGrid w:val="0"/>
              <w:jc w:val="both"/>
              <w:rPr>
                <w:caps/>
                <w:sz w:val="20"/>
                <w:szCs w:val="20"/>
              </w:rPr>
            </w:pPr>
          </w:p>
        </w:tc>
      </w:tr>
      <w:tr w:rsidR="003F65AC">
        <w:trPr>
          <w:cantSplit/>
        </w:trPr>
        <w:tc>
          <w:tcPr>
            <w:tcW w:w="9109" w:type="dxa"/>
          </w:tcPr>
          <w:p w:rsidR="003F65AC" w:rsidRPr="00376E8E" w:rsidRDefault="003F65AC" w:rsidP="004606E5">
            <w:pPr>
              <w:pStyle w:val="Heading1"/>
              <w:spacing w:before="120" w:after="120"/>
              <w:jc w:val="both"/>
              <w:rPr>
                <w:caps/>
                <w:sz w:val="20"/>
                <w:szCs w:val="20"/>
              </w:rPr>
            </w:pPr>
            <w:r w:rsidRPr="00376E8E">
              <w:rPr>
                <w:caps/>
                <w:sz w:val="20"/>
                <w:szCs w:val="20"/>
              </w:rPr>
              <w:t>РАЗДЕЛ VII. УКАЗАНИЯ ЗА ИЗГОТВЯНЕ на офертАТА</w:t>
            </w:r>
          </w:p>
        </w:tc>
      </w:tr>
      <w:tr w:rsidR="003F65AC">
        <w:trPr>
          <w:cantSplit/>
        </w:trPr>
        <w:tc>
          <w:tcPr>
            <w:tcW w:w="9109" w:type="dxa"/>
          </w:tcPr>
          <w:p w:rsidR="003F65AC" w:rsidRDefault="003F65AC" w:rsidP="004606E5">
            <w:pPr>
              <w:snapToGrid w:val="0"/>
              <w:jc w:val="both"/>
              <w:rPr>
                <w:b/>
                <w:bCs/>
                <w:caps/>
                <w:sz w:val="20"/>
                <w:szCs w:val="20"/>
              </w:rPr>
            </w:pPr>
          </w:p>
        </w:tc>
      </w:tr>
      <w:tr w:rsidR="003F65AC">
        <w:trPr>
          <w:cantSplit/>
        </w:trPr>
        <w:tc>
          <w:tcPr>
            <w:tcW w:w="9109" w:type="dxa"/>
          </w:tcPr>
          <w:p w:rsidR="003F65AC" w:rsidRDefault="003F65AC" w:rsidP="004606E5">
            <w:pPr>
              <w:pStyle w:val="Heading1"/>
              <w:spacing w:before="120" w:after="120"/>
              <w:jc w:val="both"/>
              <w:rPr>
                <w:caps/>
                <w:sz w:val="20"/>
                <w:szCs w:val="20"/>
              </w:rPr>
            </w:pPr>
            <w:r>
              <w:rPr>
                <w:caps/>
                <w:sz w:val="20"/>
                <w:szCs w:val="20"/>
              </w:rPr>
              <w:t xml:space="preserve"> раздел VІІІ. ПРЕДСТАВЯНЕ И ПРИЕМАНЕ НА ОФЕРТИТЕ</w:t>
            </w:r>
          </w:p>
          <w:p w:rsidR="003F65AC" w:rsidRDefault="003F65AC" w:rsidP="004606E5">
            <w:pPr>
              <w:jc w:val="both"/>
              <w:rPr>
                <w:b/>
                <w:bCs/>
                <w:caps/>
                <w:sz w:val="20"/>
                <w:szCs w:val="20"/>
              </w:rPr>
            </w:pPr>
          </w:p>
        </w:tc>
      </w:tr>
      <w:tr w:rsidR="003F65AC">
        <w:trPr>
          <w:cantSplit/>
        </w:trPr>
        <w:tc>
          <w:tcPr>
            <w:tcW w:w="9109" w:type="dxa"/>
          </w:tcPr>
          <w:p w:rsidR="003F65AC" w:rsidRPr="00376E8E" w:rsidRDefault="003F65AC" w:rsidP="004606E5">
            <w:pPr>
              <w:pStyle w:val="Heading1"/>
              <w:spacing w:before="120" w:after="120"/>
              <w:jc w:val="both"/>
              <w:rPr>
                <w:caps/>
                <w:sz w:val="20"/>
                <w:szCs w:val="20"/>
              </w:rPr>
            </w:pPr>
            <w:r w:rsidRPr="00376E8E">
              <w:rPr>
                <w:caps/>
                <w:sz w:val="20"/>
                <w:szCs w:val="20"/>
              </w:rPr>
              <w:t xml:space="preserve"> РАЗДЕЛ ІХ. Приложения и образци</w:t>
            </w:r>
          </w:p>
          <w:p w:rsidR="003F65AC" w:rsidRPr="00376E8E" w:rsidRDefault="003F65AC" w:rsidP="004606E5">
            <w:pPr>
              <w:jc w:val="both"/>
              <w:rPr>
                <w:b/>
                <w:bCs/>
                <w:caps/>
                <w:sz w:val="20"/>
                <w:szCs w:val="20"/>
              </w:rPr>
            </w:pPr>
          </w:p>
        </w:tc>
      </w:tr>
    </w:tbl>
    <w:p w:rsidR="003F65AC" w:rsidRDefault="003F65AC" w:rsidP="00F562EB">
      <w:pPr>
        <w:tabs>
          <w:tab w:val="left" w:pos="1080"/>
        </w:tabs>
        <w:spacing w:before="120" w:after="120"/>
        <w:jc w:val="center"/>
        <w:rPr>
          <w:b/>
          <w:bCs/>
        </w:rPr>
        <w:sectPr w:rsidR="003F65AC" w:rsidSect="004606E5">
          <w:footerReference w:type="default" r:id="rId12"/>
          <w:pgSz w:w="11906" w:h="16838"/>
          <w:pgMar w:top="1134" w:right="1134" w:bottom="1134" w:left="1418" w:header="708" w:footer="709" w:gutter="0"/>
          <w:cols w:space="708"/>
          <w:docGrid w:linePitch="360"/>
        </w:sectPr>
      </w:pPr>
    </w:p>
    <w:p w:rsidR="003F65AC" w:rsidRDefault="003F65AC" w:rsidP="00F562EB">
      <w:pPr>
        <w:pStyle w:val="Heading1"/>
        <w:spacing w:before="120" w:after="120"/>
        <w:rPr>
          <w:lang w:val="ru-RU"/>
        </w:rPr>
      </w:pPr>
      <w:r>
        <w:rPr>
          <w:caps/>
          <w:sz w:val="24"/>
          <w:szCs w:val="24"/>
        </w:rPr>
        <w:t xml:space="preserve">Раздел І. РЕШЕНИЕ ЗА ОТКРИВАНЕ НА ПРОЦЕДУРАТА ЗА ВЪЗЛАГАНЕ  ОБЩЕСТВЕНА ПОРЪЧКА </w:t>
      </w:r>
    </w:p>
    <w:p w:rsidR="003F65AC" w:rsidRDefault="003F65AC" w:rsidP="00F562EB">
      <w:pPr>
        <w:rPr>
          <w:lang w:val="ru-RU"/>
        </w:rPr>
      </w:pPr>
    </w:p>
    <w:p w:rsidR="003F65AC" w:rsidRDefault="003F65AC" w:rsidP="00F562EB">
      <w:pPr>
        <w:rPr>
          <w:lang w:val="ru-RU"/>
        </w:rPr>
      </w:pPr>
    </w:p>
    <w:p w:rsidR="003F65AC" w:rsidRDefault="003F65AC" w:rsidP="00F562EB">
      <w:pPr>
        <w:pStyle w:val="Heading1"/>
        <w:pageBreakBefore/>
        <w:spacing w:before="120" w:after="120"/>
        <w:rPr>
          <w:lang w:val="ru-RU"/>
        </w:rPr>
      </w:pPr>
      <w:r>
        <w:rPr>
          <w:caps/>
          <w:sz w:val="24"/>
          <w:szCs w:val="24"/>
        </w:rPr>
        <w:t>Раздел ІІ. ОБЯВЛЕНИЕ ЗА  ОБЩЕСТВЕНА ПОРЪЧКА</w:t>
      </w:r>
    </w:p>
    <w:p w:rsidR="003F65AC" w:rsidRDefault="003F65AC" w:rsidP="00F562EB">
      <w:pPr>
        <w:rPr>
          <w:lang w:val="ru-RU"/>
        </w:rPr>
      </w:pPr>
    </w:p>
    <w:p w:rsidR="003F65AC" w:rsidRDefault="003F65AC" w:rsidP="00F562EB">
      <w:pPr>
        <w:rPr>
          <w:lang w:val="ru-RU"/>
        </w:rPr>
      </w:pPr>
    </w:p>
    <w:p w:rsidR="003F65AC" w:rsidRDefault="003F65AC" w:rsidP="00F562EB">
      <w:pPr>
        <w:pStyle w:val="Heading1"/>
        <w:pageBreakBefore/>
        <w:spacing w:before="120" w:after="120"/>
        <w:jc w:val="left"/>
        <w:rPr>
          <w:u w:val="single"/>
          <w:lang w:val="ru-RU"/>
        </w:rPr>
      </w:pPr>
      <w:r>
        <w:rPr>
          <w:caps/>
          <w:sz w:val="24"/>
          <w:szCs w:val="24"/>
        </w:rPr>
        <w:t xml:space="preserve">Раздел ІІІ. </w:t>
      </w:r>
      <w:r>
        <w:rPr>
          <w:sz w:val="24"/>
          <w:szCs w:val="24"/>
        </w:rPr>
        <w:t>УСЛОВИЯ И ИЗИСКВАНИЯ ЗА ИЗПЪЛНЕНИЕ НА ПОРЪЧКАТА</w:t>
      </w:r>
    </w:p>
    <w:p w:rsidR="003F65AC" w:rsidRDefault="003F65AC" w:rsidP="00F562EB">
      <w:pPr>
        <w:pStyle w:val="210"/>
        <w:spacing w:line="240" w:lineRule="auto"/>
        <w:jc w:val="center"/>
        <w:rPr>
          <w:b/>
          <w:bCs/>
          <w:u w:val="single"/>
          <w:lang w:val="ru-RU"/>
        </w:rPr>
      </w:pPr>
    </w:p>
    <w:p w:rsidR="003F65AC" w:rsidRDefault="003F65AC" w:rsidP="00376E8E">
      <w:pPr>
        <w:pStyle w:val="ListParagraph"/>
        <w:numPr>
          <w:ilvl w:val="0"/>
          <w:numId w:val="6"/>
        </w:numPr>
        <w:tabs>
          <w:tab w:val="left" w:pos="1134"/>
        </w:tabs>
        <w:spacing w:after="200" w:line="276" w:lineRule="auto"/>
        <w:ind w:hanging="11"/>
        <w:jc w:val="both"/>
      </w:pPr>
      <w:r>
        <w:rPr>
          <w:b/>
          <w:bCs/>
          <w:sz w:val="24"/>
          <w:szCs w:val="24"/>
        </w:rPr>
        <w:t>ПРЕДМЕТ НА ПОРЪЧКАТА</w:t>
      </w:r>
    </w:p>
    <w:p w:rsidR="003F65AC" w:rsidRPr="00D749B4" w:rsidRDefault="003F65AC" w:rsidP="00376E8E">
      <w:pPr>
        <w:pStyle w:val="ListParagraph"/>
        <w:numPr>
          <w:ilvl w:val="1"/>
          <w:numId w:val="6"/>
        </w:numPr>
        <w:tabs>
          <w:tab w:val="clear" w:pos="1260"/>
          <w:tab w:val="num" w:pos="1080"/>
        </w:tabs>
        <w:ind w:left="0" w:firstLine="540"/>
        <w:jc w:val="both"/>
        <w:rPr>
          <w:b/>
          <w:bCs/>
          <w:sz w:val="26"/>
          <w:szCs w:val="26"/>
        </w:rPr>
      </w:pPr>
      <w:r w:rsidRPr="00F562EB">
        <w:rPr>
          <w:sz w:val="24"/>
          <w:szCs w:val="24"/>
        </w:rPr>
        <w:t xml:space="preserve">Предметът на настоящата обществена поръчка е определяне на изпълнител </w:t>
      </w:r>
      <w:r>
        <w:rPr>
          <w:sz w:val="24"/>
          <w:szCs w:val="24"/>
        </w:rPr>
        <w:t xml:space="preserve"> за</w:t>
      </w:r>
      <w:r w:rsidRPr="00F562EB">
        <w:rPr>
          <w:sz w:val="24"/>
          <w:szCs w:val="24"/>
        </w:rPr>
        <w:t xml:space="preserve"> </w:t>
      </w:r>
      <w:r w:rsidRPr="00F562EB">
        <w:rPr>
          <w:b/>
          <w:bCs/>
          <w:sz w:val="24"/>
          <w:szCs w:val="24"/>
        </w:rPr>
        <w:t xml:space="preserve">„Доставка, монтаж и въвеждане в експлоатация на медицинска апаратура и оборудване и немедицинско обзавеждане </w:t>
      </w:r>
      <w:r>
        <w:rPr>
          <w:b/>
          <w:bCs/>
          <w:sz w:val="24"/>
          <w:szCs w:val="24"/>
        </w:rPr>
        <w:t>з</w:t>
      </w:r>
      <w:r w:rsidRPr="00F562EB">
        <w:rPr>
          <w:b/>
          <w:bCs/>
          <w:sz w:val="24"/>
          <w:szCs w:val="24"/>
        </w:rPr>
        <w:t xml:space="preserve">а </w:t>
      </w:r>
      <w:r>
        <w:rPr>
          <w:b/>
          <w:bCs/>
          <w:sz w:val="24"/>
          <w:szCs w:val="24"/>
        </w:rPr>
        <w:t>отделение по анестезиология и интензивно лечиние</w:t>
      </w:r>
      <w:r w:rsidRPr="00F562EB">
        <w:rPr>
          <w:b/>
          <w:bCs/>
          <w:sz w:val="24"/>
          <w:szCs w:val="24"/>
        </w:rPr>
        <w:t xml:space="preserve"> и отделение по </w:t>
      </w:r>
      <w:r>
        <w:rPr>
          <w:b/>
          <w:bCs/>
          <w:sz w:val="24"/>
          <w:szCs w:val="24"/>
        </w:rPr>
        <w:t>е</w:t>
      </w:r>
      <w:r w:rsidRPr="00F562EB">
        <w:rPr>
          <w:b/>
          <w:bCs/>
          <w:sz w:val="24"/>
          <w:szCs w:val="24"/>
        </w:rPr>
        <w:t>днодневна хирургия</w:t>
      </w:r>
      <w:r>
        <w:rPr>
          <w:b/>
          <w:bCs/>
          <w:sz w:val="24"/>
          <w:szCs w:val="24"/>
        </w:rPr>
        <w:t xml:space="preserve"> към МБАЛ „Д-р Атанас Дафовски” АД гр.Кърджали</w:t>
      </w:r>
      <w:r w:rsidRPr="00F562EB">
        <w:rPr>
          <w:b/>
          <w:bCs/>
          <w:sz w:val="26"/>
          <w:szCs w:val="26"/>
        </w:rPr>
        <w:t xml:space="preserve">“ </w:t>
      </w:r>
    </w:p>
    <w:p w:rsidR="003F65AC" w:rsidRDefault="003F65AC" w:rsidP="00376E8E">
      <w:pPr>
        <w:pStyle w:val="BodyText"/>
        <w:numPr>
          <w:ilvl w:val="1"/>
          <w:numId w:val="6"/>
        </w:numPr>
        <w:tabs>
          <w:tab w:val="left" w:pos="0"/>
          <w:tab w:val="left" w:pos="1134"/>
        </w:tabs>
        <w:ind w:left="0" w:firstLine="567"/>
      </w:pPr>
      <w:r>
        <w:t xml:space="preserve">Предмета на поръчката включва: Доставка на  медицинска апаратура и оборудване и  немедицинско обзавеждане, монтаж, инсталация, пускане в експлоатация, обучение и гаранционна поддръжка за нуждите на отеление по анестезиология и интензивно лечение и отделение по еднодневна хирургия към  </w:t>
      </w:r>
      <w:r w:rsidRPr="00D749B4">
        <w:rPr>
          <w:b/>
          <w:bCs/>
        </w:rPr>
        <w:t xml:space="preserve">МБАЛ Д-р Атанас Дафовски </w:t>
      </w:r>
      <w:r>
        <w:rPr>
          <w:b/>
          <w:bCs/>
        </w:rPr>
        <w:t>АД</w:t>
      </w:r>
      <w:r w:rsidRPr="00D749B4">
        <w:rPr>
          <w:b/>
          <w:bCs/>
        </w:rPr>
        <w:t xml:space="preserve"> гр. Кърджали,</w:t>
      </w:r>
      <w:r>
        <w:t xml:space="preserve"> съгласно техническите спецификации, неразделна част към документацията. </w:t>
      </w:r>
    </w:p>
    <w:p w:rsidR="003F65AC" w:rsidRPr="00C12952" w:rsidRDefault="003F65AC" w:rsidP="00C12952">
      <w:pPr>
        <w:pStyle w:val="BodyText"/>
        <w:tabs>
          <w:tab w:val="left" w:pos="0"/>
          <w:tab w:val="left" w:pos="1134"/>
        </w:tabs>
      </w:pPr>
    </w:p>
    <w:p w:rsidR="003F65AC" w:rsidRDefault="003F65AC" w:rsidP="00F562EB">
      <w:pPr>
        <w:pStyle w:val="ListParagraph"/>
        <w:ind w:left="0" w:firstLine="360"/>
        <w:jc w:val="both"/>
        <w:rPr>
          <w:i/>
          <w:iCs/>
          <w:sz w:val="24"/>
          <w:szCs w:val="24"/>
          <w:u w:val="single"/>
        </w:rPr>
      </w:pPr>
    </w:p>
    <w:p w:rsidR="003F65AC" w:rsidRDefault="003F65AC" w:rsidP="00F562EB">
      <w:pPr>
        <w:numPr>
          <w:ilvl w:val="0"/>
          <w:numId w:val="6"/>
        </w:numPr>
        <w:jc w:val="center"/>
        <w:rPr>
          <w:b/>
          <w:bCs/>
        </w:rPr>
      </w:pPr>
      <w:r>
        <w:rPr>
          <w:b/>
          <w:bCs/>
        </w:rPr>
        <w:t>СРОК И МЯСТО НА ИЗПЪЛНЕНИЕ</w:t>
      </w:r>
    </w:p>
    <w:p w:rsidR="003F65AC" w:rsidRDefault="003F65AC" w:rsidP="00F562EB">
      <w:pPr>
        <w:ind w:left="360"/>
        <w:jc w:val="center"/>
        <w:rPr>
          <w:b/>
          <w:bCs/>
        </w:rPr>
      </w:pPr>
    </w:p>
    <w:p w:rsidR="003F65AC" w:rsidRPr="00C12952" w:rsidRDefault="003F65AC" w:rsidP="00F562EB">
      <w:pPr>
        <w:pStyle w:val="BodyText"/>
        <w:numPr>
          <w:ilvl w:val="1"/>
          <w:numId w:val="6"/>
        </w:numPr>
        <w:tabs>
          <w:tab w:val="left" w:pos="0"/>
          <w:tab w:val="left" w:pos="1134"/>
        </w:tabs>
        <w:ind w:left="0" w:firstLine="567"/>
      </w:pPr>
      <w:r>
        <w:t xml:space="preserve">Срок на изпълнение на предмета на поръчката –  до 90 (деветдесет) календарни дни след подписване на договор за доставката на </w:t>
      </w:r>
      <w:r w:rsidRPr="00C12952">
        <w:t>медицинска апаратура и оборудване, и не медицинско обзавеждане</w:t>
      </w:r>
      <w:r>
        <w:t>.</w:t>
      </w:r>
    </w:p>
    <w:p w:rsidR="003F65AC" w:rsidRDefault="003F65AC" w:rsidP="00F562EB">
      <w:pPr>
        <w:pStyle w:val="BodyText"/>
        <w:numPr>
          <w:ilvl w:val="1"/>
          <w:numId w:val="6"/>
        </w:numPr>
        <w:tabs>
          <w:tab w:val="left" w:pos="0"/>
          <w:tab w:val="left" w:pos="1134"/>
        </w:tabs>
        <w:ind w:left="0" w:firstLine="567"/>
      </w:pPr>
      <w:r>
        <w:t>Място на доставка, монтаж, инсталация, пускане в експлоатация, обучение и гаранционна поддръжка е адреса на крайния получател в гр. Кърджали, а именно:            бул.”Беломорски” №53, МБАЛ „Д-р Атанас Дафовски” АД гр.Кърджали.</w:t>
      </w:r>
    </w:p>
    <w:p w:rsidR="003F65AC" w:rsidRDefault="003F65AC" w:rsidP="00F562EB">
      <w:pPr>
        <w:pStyle w:val="BodyText"/>
        <w:numPr>
          <w:ilvl w:val="1"/>
          <w:numId w:val="6"/>
        </w:numPr>
        <w:tabs>
          <w:tab w:val="left" w:pos="0"/>
          <w:tab w:val="left" w:pos="1134"/>
        </w:tabs>
        <w:ind w:left="0" w:firstLine="567"/>
      </w:pPr>
      <w:r>
        <w:t xml:space="preserve">Максималният срок за изпълнение на обществената поръчка, определен от възложителя е 90 (деветдесет) календарни дни. Участници предложили по-дълъг от 90 (деветдесет) календарни дни срок за изпълнение, ще бъдат отстранени от процедурата. </w:t>
      </w:r>
    </w:p>
    <w:p w:rsidR="003F65AC" w:rsidRDefault="003F65AC" w:rsidP="00F562EB">
      <w:pPr>
        <w:ind w:firstLine="720"/>
        <w:jc w:val="both"/>
      </w:pPr>
    </w:p>
    <w:p w:rsidR="003F65AC" w:rsidRDefault="003F65AC" w:rsidP="00F562EB">
      <w:pPr>
        <w:numPr>
          <w:ilvl w:val="0"/>
          <w:numId w:val="6"/>
        </w:numPr>
        <w:jc w:val="center"/>
        <w:rPr>
          <w:b/>
          <w:bCs/>
        </w:rPr>
      </w:pPr>
      <w:r>
        <w:rPr>
          <w:b/>
          <w:bCs/>
        </w:rPr>
        <w:t>НАЧИН НА ОБРАЗУВАНЕ НА ПРЕДЛАГАНАТА ЦЕНА</w:t>
      </w:r>
    </w:p>
    <w:p w:rsidR="003F65AC" w:rsidRDefault="003F65AC" w:rsidP="00F562EB">
      <w:pPr>
        <w:ind w:left="360"/>
        <w:rPr>
          <w:b/>
          <w:bCs/>
        </w:rPr>
      </w:pPr>
    </w:p>
    <w:p w:rsidR="003F65AC" w:rsidRDefault="003F65AC" w:rsidP="00F562EB">
      <w:pPr>
        <w:pStyle w:val="BodyText"/>
        <w:numPr>
          <w:ilvl w:val="1"/>
          <w:numId w:val="6"/>
        </w:numPr>
        <w:tabs>
          <w:tab w:val="left" w:pos="0"/>
          <w:tab w:val="left" w:pos="1134"/>
        </w:tabs>
        <w:ind w:left="0" w:firstLine="567"/>
        <w:rPr>
          <w:color w:val="000000"/>
        </w:rPr>
      </w:pPr>
      <w:r>
        <w:t>Участниците представят цени с включени всички разходи: стойност на доставката; транспортни разходи, всички вносни мита, такси, данъци и др. действащи към момента на доставката, опаковка, монтаж, инсталация, изпитания на доставеното оборудване, консумативи, обучение на служители на Възложителя и гаранционна поддръжка за целия период на гаранцията.</w:t>
      </w:r>
    </w:p>
    <w:p w:rsidR="003F65AC" w:rsidRDefault="003F65AC" w:rsidP="00F562EB">
      <w:pPr>
        <w:pStyle w:val="BodyText"/>
        <w:numPr>
          <w:ilvl w:val="1"/>
          <w:numId w:val="6"/>
        </w:numPr>
        <w:tabs>
          <w:tab w:val="left" w:pos="0"/>
          <w:tab w:val="left" w:pos="1134"/>
        </w:tabs>
        <w:ind w:left="0" w:firstLine="567"/>
      </w:pPr>
      <w:r>
        <w:rPr>
          <w:color w:val="000000"/>
        </w:rPr>
        <w:t xml:space="preserve"> Ценовата оферта не подлежи на промяна за целия срок на изпълнението на договора.</w:t>
      </w:r>
    </w:p>
    <w:p w:rsidR="003F65AC" w:rsidRDefault="003F65AC" w:rsidP="00F562EB">
      <w:pPr>
        <w:pStyle w:val="BodyText"/>
        <w:numPr>
          <w:ilvl w:val="1"/>
          <w:numId w:val="6"/>
        </w:numPr>
        <w:tabs>
          <w:tab w:val="left" w:pos="0"/>
          <w:tab w:val="left" w:pos="1134"/>
        </w:tabs>
        <w:ind w:left="0" w:firstLine="567"/>
        <w:rPr>
          <w:color w:val="000000"/>
        </w:rPr>
      </w:pPr>
      <w:r>
        <w:t>Ценовата оферта трябва да бъде в отделен запечатан, непрозрачен плик с надпис „Предлагана цена“ и</w:t>
      </w:r>
      <w:r>
        <w:rPr>
          <w:color w:val="000000"/>
        </w:rPr>
        <w:t xml:space="preserve"> трябва да съдържа п</w:t>
      </w:r>
      <w:r>
        <w:t xml:space="preserve">опълнена, подписана и подпечатана ценова оферта, в лева без ДДС и в лева с ДДС, по приложения в документацията образец </w:t>
      </w:r>
      <w:r w:rsidRPr="007960E5">
        <w:t>(съгласно Образец № 7).</w:t>
      </w:r>
      <w:r>
        <w:t xml:space="preserve"> Участник, предложил ценова оферта, изразена в друга парична единица се отстранява от участие в процедурата. Ако има разлика в цената изписана със цифри и думи, за вярна се приема изписаната с думи.</w:t>
      </w:r>
    </w:p>
    <w:p w:rsidR="003F65AC" w:rsidRDefault="003F65AC" w:rsidP="00F562EB">
      <w:pPr>
        <w:pStyle w:val="BodyText"/>
        <w:numPr>
          <w:ilvl w:val="1"/>
          <w:numId w:val="6"/>
        </w:numPr>
        <w:tabs>
          <w:tab w:val="left" w:pos="0"/>
          <w:tab w:val="left" w:pos="1134"/>
        </w:tabs>
        <w:ind w:left="0" w:firstLine="567"/>
        <w:rPr>
          <w:color w:val="000000"/>
        </w:rPr>
      </w:pPr>
      <w:r>
        <w:rPr>
          <w:color w:val="000000"/>
        </w:rPr>
        <w:t>„Предлаганата цена“ следва да бъде подписана от лицето, което управлява и представлява участника по закон или от пълномощник с изрично нотариално заверено пълномощно.</w:t>
      </w:r>
    </w:p>
    <w:p w:rsidR="003F65AC" w:rsidRDefault="003F65AC" w:rsidP="00F562EB">
      <w:pPr>
        <w:pStyle w:val="BodyText"/>
        <w:numPr>
          <w:ilvl w:val="1"/>
          <w:numId w:val="6"/>
        </w:numPr>
        <w:tabs>
          <w:tab w:val="left" w:pos="0"/>
          <w:tab w:val="left" w:pos="1134"/>
        </w:tabs>
        <w:ind w:left="0" w:firstLine="567"/>
      </w:pPr>
      <w:r>
        <w:rPr>
          <w:color w:val="000000"/>
        </w:rPr>
        <w:t xml:space="preserve">Никаква информация, свързана с </w:t>
      </w:r>
      <w:r>
        <w:t>предлаганата цена</w:t>
      </w:r>
      <w:r>
        <w:rPr>
          <w:color w:val="000000"/>
        </w:rPr>
        <w:t>, не трябва да има в каквато и да е форма извън този плик. Участници, които по какъвто и да е начин са включили някъде в офертата си извън плика „Предлагана цена” елементи, свързани с предлаганата цена /или части от нея/ се отстраняват от участие.</w:t>
      </w:r>
    </w:p>
    <w:p w:rsidR="003F65AC" w:rsidRDefault="003F65AC" w:rsidP="00F562EB">
      <w:pPr>
        <w:pStyle w:val="BodyText"/>
        <w:numPr>
          <w:ilvl w:val="1"/>
          <w:numId w:val="6"/>
        </w:numPr>
        <w:tabs>
          <w:tab w:val="left" w:pos="0"/>
          <w:tab w:val="left" w:pos="1134"/>
        </w:tabs>
        <w:ind w:left="0" w:firstLine="567"/>
        <w:rPr>
          <w:b/>
          <w:bCs/>
          <w:lang w:val="ru-RU"/>
        </w:rPr>
      </w:pPr>
      <w:r>
        <w:t xml:space="preserve">Максималната стойност на настоящата поръчка, определена от възложителя е </w:t>
      </w:r>
      <w:r w:rsidRPr="00376E8E">
        <w:t xml:space="preserve">1 007 000,00 (един милион и седем хиляди,00) </w:t>
      </w:r>
      <w:r w:rsidRPr="00245C0C">
        <w:t>лева без ДДС.</w:t>
      </w:r>
      <w:r>
        <w:t xml:space="preserve"> Всеки участник, с ценово предложение надвишаващо посочената максимална стойност, ще бъде отстранен от участие. </w:t>
      </w:r>
    </w:p>
    <w:p w:rsidR="003F65AC" w:rsidRDefault="003F65AC" w:rsidP="00F562EB">
      <w:pPr>
        <w:tabs>
          <w:tab w:val="left" w:pos="810"/>
        </w:tabs>
        <w:ind w:firstLine="720"/>
        <w:jc w:val="center"/>
        <w:rPr>
          <w:b/>
          <w:bCs/>
          <w:lang w:val="ru-RU"/>
        </w:rPr>
      </w:pPr>
    </w:p>
    <w:p w:rsidR="003F65AC" w:rsidRDefault="003F65AC" w:rsidP="00F562EB">
      <w:pPr>
        <w:numPr>
          <w:ilvl w:val="0"/>
          <w:numId w:val="6"/>
        </w:numPr>
        <w:jc w:val="center"/>
        <w:rPr>
          <w:b/>
          <w:bCs/>
        </w:rPr>
      </w:pPr>
      <w:r>
        <w:rPr>
          <w:b/>
          <w:bCs/>
        </w:rPr>
        <w:t>НАЧИН НА ПЛАЩАНЕ</w:t>
      </w:r>
    </w:p>
    <w:p w:rsidR="003F65AC" w:rsidRDefault="003F65AC" w:rsidP="00F562EB">
      <w:pPr>
        <w:ind w:left="720"/>
        <w:rPr>
          <w:b/>
          <w:bCs/>
        </w:rPr>
      </w:pPr>
    </w:p>
    <w:p w:rsidR="003F65AC" w:rsidRDefault="003F65AC" w:rsidP="00F562EB">
      <w:pPr>
        <w:ind w:left="720"/>
        <w:rPr>
          <w:b/>
          <w:bCs/>
        </w:rPr>
      </w:pPr>
    </w:p>
    <w:p w:rsidR="003F65AC" w:rsidRPr="00376E8E" w:rsidRDefault="003F65AC" w:rsidP="00376E8E">
      <w:pPr>
        <w:pStyle w:val="BodyText"/>
        <w:tabs>
          <w:tab w:val="left" w:pos="0"/>
          <w:tab w:val="left" w:pos="1134"/>
        </w:tabs>
      </w:pPr>
      <w:r>
        <w:tab/>
      </w:r>
      <w:r w:rsidRPr="00376E8E">
        <w:t>Плащането се извършва в български лева, по банков път по следната схема:</w:t>
      </w:r>
    </w:p>
    <w:p w:rsidR="003F65AC" w:rsidRPr="00376E8E" w:rsidRDefault="003F65AC" w:rsidP="00245C0C">
      <w:pPr>
        <w:pStyle w:val="BodyText"/>
        <w:tabs>
          <w:tab w:val="left" w:pos="1134"/>
        </w:tabs>
        <w:ind w:left="567"/>
      </w:pPr>
      <w:r w:rsidRPr="00376E8E">
        <w:t>50% авансово след подписване на договор и представяне на оригинална фактура за авансово плащане с включен ДДС</w:t>
      </w:r>
    </w:p>
    <w:p w:rsidR="003F65AC" w:rsidRDefault="003F65AC" w:rsidP="00245C0C">
      <w:pPr>
        <w:pStyle w:val="BodyText"/>
        <w:tabs>
          <w:tab w:val="left" w:pos="1134"/>
        </w:tabs>
        <w:ind w:left="567"/>
      </w:pPr>
      <w:r w:rsidRPr="00376E8E">
        <w:t>50% след доставка, инсталиране и пускане в експлоатация на оборудването и представяне на следните документи: 1. Приемо-предавателен протокол, подписан от представители на двете страни; 2. Оригинална фактура за окончателно плащане с включен ДДС.</w:t>
      </w:r>
      <w:r>
        <w:t xml:space="preserve"> </w:t>
      </w:r>
    </w:p>
    <w:p w:rsidR="003F65AC" w:rsidRDefault="003F65AC" w:rsidP="00245C0C">
      <w:pPr>
        <w:pStyle w:val="BodyText"/>
        <w:tabs>
          <w:tab w:val="left" w:pos="1134"/>
        </w:tabs>
        <w:ind w:left="567"/>
      </w:pPr>
    </w:p>
    <w:p w:rsidR="003F65AC" w:rsidRDefault="003F65AC" w:rsidP="00F562EB">
      <w:pPr>
        <w:pStyle w:val="Footer"/>
        <w:jc w:val="both"/>
        <w:rPr>
          <w:sz w:val="24"/>
          <w:szCs w:val="24"/>
          <w:lang w:val="bg-BG"/>
        </w:rPr>
      </w:pPr>
    </w:p>
    <w:p w:rsidR="003F65AC" w:rsidRDefault="003F65AC" w:rsidP="00F562EB">
      <w:pPr>
        <w:numPr>
          <w:ilvl w:val="0"/>
          <w:numId w:val="6"/>
        </w:numPr>
        <w:jc w:val="center"/>
      </w:pPr>
      <w:r>
        <w:rPr>
          <w:b/>
          <w:bCs/>
        </w:rPr>
        <w:t>ГАРАНЦИИ ЗА УЧАСТИЕ</w:t>
      </w:r>
    </w:p>
    <w:p w:rsidR="003F65AC" w:rsidRDefault="003F65AC" w:rsidP="00F562EB">
      <w:pPr>
        <w:ind w:firstLine="720"/>
        <w:jc w:val="both"/>
      </w:pPr>
    </w:p>
    <w:p w:rsidR="003F65AC" w:rsidRDefault="003F65AC" w:rsidP="00F562EB">
      <w:pPr>
        <w:pStyle w:val="BodyText"/>
        <w:numPr>
          <w:ilvl w:val="1"/>
          <w:numId w:val="6"/>
        </w:numPr>
        <w:tabs>
          <w:tab w:val="left" w:pos="0"/>
          <w:tab w:val="left" w:pos="1134"/>
        </w:tabs>
        <w:ind w:left="0" w:firstLine="567"/>
      </w:pPr>
      <w:r>
        <w:t xml:space="preserve">Гаранцията за участие в процедурата се представя заедно с предложението и е в размер на 8 000,00 (Осем хиляди) лева. </w:t>
      </w:r>
    </w:p>
    <w:p w:rsidR="003F65AC" w:rsidRDefault="003F65AC" w:rsidP="00F562EB">
      <w:pPr>
        <w:pStyle w:val="BodyText"/>
        <w:numPr>
          <w:ilvl w:val="1"/>
          <w:numId w:val="6"/>
        </w:numPr>
        <w:tabs>
          <w:tab w:val="left" w:pos="0"/>
          <w:tab w:val="left" w:pos="1134"/>
        </w:tabs>
        <w:ind w:left="0" w:firstLine="567"/>
      </w:pPr>
      <w:r>
        <w:t>Гаранцията се представя в една от следните  форми:</w:t>
      </w:r>
    </w:p>
    <w:p w:rsidR="003F65AC" w:rsidRDefault="003F65AC" w:rsidP="00F562EB">
      <w:pPr>
        <w:pStyle w:val="211"/>
        <w:ind w:left="0" w:firstLine="567"/>
      </w:pPr>
      <w:r>
        <w:rPr>
          <w:sz w:val="24"/>
          <w:szCs w:val="24"/>
        </w:rPr>
        <w:t xml:space="preserve">- оригинал на безусловна и неотменяема банкова гаранция, в полза на МБАЛ Д-р Атанас Дафовски  – гр. Кърджали, със срок на валидност 90 (деветдесет) календарни дни, считано от крайния срок за получаване на офертите.      </w:t>
      </w:r>
    </w:p>
    <w:p w:rsidR="003F65AC" w:rsidRDefault="003F65AC" w:rsidP="00F562EB">
      <w:pPr>
        <w:ind w:firstLine="567"/>
        <w:jc w:val="both"/>
        <w:rPr>
          <w:spacing w:val="4"/>
          <w:lang w:val="ru-RU"/>
        </w:rPr>
      </w:pPr>
      <w:r>
        <w:t>- парична сума, внесена по следната банкова сметка:</w:t>
      </w:r>
      <w:r>
        <w:rPr>
          <w:lang w:val="en-US"/>
        </w:rPr>
        <w:t xml:space="preserve"> IBAN:</w:t>
      </w:r>
      <w:r>
        <w:t xml:space="preserve"> </w:t>
      </w:r>
      <w:r>
        <w:rPr>
          <w:lang w:val="en-US"/>
        </w:rPr>
        <w:t>BG42BUIB78971006072611, BIC:BUIBBGSF</w:t>
      </w:r>
      <w:r>
        <w:t xml:space="preserve"> в СИ Банк, кл.Кърджали</w:t>
      </w:r>
    </w:p>
    <w:p w:rsidR="003F65AC" w:rsidRDefault="003F65AC" w:rsidP="00F562EB">
      <w:pPr>
        <w:jc w:val="both"/>
        <w:rPr>
          <w:spacing w:val="4"/>
          <w:lang w:val="ru-RU"/>
        </w:rPr>
      </w:pPr>
    </w:p>
    <w:p w:rsidR="003F65AC" w:rsidRDefault="003F65AC" w:rsidP="00F562EB">
      <w:pPr>
        <w:pStyle w:val="BodyText"/>
        <w:numPr>
          <w:ilvl w:val="1"/>
          <w:numId w:val="6"/>
        </w:numPr>
        <w:tabs>
          <w:tab w:val="left" w:pos="0"/>
          <w:tab w:val="left" w:pos="1134"/>
        </w:tabs>
        <w:ind w:left="0" w:firstLine="567"/>
        <w:rPr>
          <w:color w:val="000000"/>
        </w:rPr>
      </w:pPr>
      <w:r>
        <w:rPr>
          <w:color w:val="000000"/>
        </w:rPr>
        <w:t xml:space="preserve">Възложителят освобождава гаранциите без да дължи лихви за периода, през който средствата законно са престояли при него. </w:t>
      </w:r>
    </w:p>
    <w:p w:rsidR="003F65AC" w:rsidRDefault="003F65AC" w:rsidP="00F562EB">
      <w:pPr>
        <w:ind w:firstLine="708"/>
        <w:jc w:val="both"/>
        <w:rPr>
          <w:color w:val="000000"/>
        </w:rPr>
      </w:pPr>
    </w:p>
    <w:p w:rsidR="003F65AC" w:rsidRDefault="003F65AC" w:rsidP="00F562EB">
      <w:pPr>
        <w:pStyle w:val="BodyText"/>
        <w:numPr>
          <w:ilvl w:val="1"/>
          <w:numId w:val="6"/>
        </w:numPr>
        <w:tabs>
          <w:tab w:val="left" w:pos="0"/>
          <w:tab w:val="left" w:pos="993"/>
          <w:tab w:val="left" w:pos="1134"/>
        </w:tabs>
        <w:ind w:left="0" w:firstLine="567"/>
      </w:pPr>
      <w:r>
        <w:rPr>
          <w:lang w:val="ru-RU"/>
        </w:rPr>
        <w:tab/>
      </w:r>
      <w:r>
        <w:t xml:space="preserve">Възложителят има право да задържи гаранцията за участие в следните случаи: </w:t>
      </w:r>
    </w:p>
    <w:p w:rsidR="003F65AC" w:rsidRDefault="003F65AC" w:rsidP="00F562EB">
      <w:pPr>
        <w:jc w:val="both"/>
      </w:pPr>
      <w:r>
        <w:tab/>
        <w:t>а) когато участникът оттегли офертата си след изтичане на срока за подаване на оферти;</w:t>
      </w:r>
    </w:p>
    <w:p w:rsidR="003F65AC" w:rsidRDefault="003F65AC" w:rsidP="00F562EB">
      <w:pPr>
        <w:jc w:val="both"/>
      </w:pPr>
      <w:r>
        <w:tab/>
        <w:t>б) когато участникът обжалва решението на възложителя за определяне на изпълнител – до решаване на спора;</w:t>
      </w:r>
    </w:p>
    <w:p w:rsidR="003F65AC" w:rsidRDefault="003F65AC" w:rsidP="00F562EB">
      <w:pPr>
        <w:jc w:val="both"/>
      </w:pPr>
      <w:r>
        <w:tab/>
        <w:t>в) когато участникът е определен за изпълнител, но не изпълни задължението си да сключи договор за обществената поръчка.</w:t>
      </w:r>
    </w:p>
    <w:p w:rsidR="003F65AC" w:rsidRDefault="003F65AC" w:rsidP="00F562EB">
      <w:pPr>
        <w:pStyle w:val="BodyText"/>
        <w:numPr>
          <w:ilvl w:val="1"/>
          <w:numId w:val="6"/>
        </w:numPr>
        <w:tabs>
          <w:tab w:val="left" w:pos="0"/>
          <w:tab w:val="left" w:pos="993"/>
          <w:tab w:val="left" w:pos="1134"/>
        </w:tabs>
        <w:ind w:left="0" w:firstLine="567"/>
        <w:rPr>
          <w:color w:val="000000"/>
        </w:rPr>
      </w:pPr>
      <w:r>
        <w:tab/>
      </w:r>
      <w:r>
        <w:rPr>
          <w:color w:val="000000"/>
        </w:rPr>
        <w:t xml:space="preserve">Гаранциите за участие на отстранените </w:t>
      </w:r>
      <w:r>
        <w:rPr>
          <w:color w:val="000000"/>
          <w:lang w:val="be-BY"/>
        </w:rPr>
        <w:t>участници</w:t>
      </w:r>
      <w:r>
        <w:rPr>
          <w:color w:val="000000"/>
        </w:rPr>
        <w:t xml:space="preserve"> се освобождават от възложителя в срок 5 работни дни след изтичане на срока за о</w:t>
      </w:r>
      <w:r>
        <w:rPr>
          <w:color w:val="000000"/>
          <w:lang w:val="be-BY"/>
        </w:rPr>
        <w:t>бжалване</w:t>
      </w:r>
      <w:r>
        <w:rPr>
          <w:color w:val="000000"/>
        </w:rPr>
        <w:t xml:space="preserve"> на  решението на възложителя за определяне на изпълнител.</w:t>
      </w:r>
    </w:p>
    <w:p w:rsidR="003F65AC" w:rsidRDefault="003F65AC" w:rsidP="00F562EB">
      <w:pPr>
        <w:pStyle w:val="BodyText"/>
        <w:numPr>
          <w:ilvl w:val="1"/>
          <w:numId w:val="6"/>
        </w:numPr>
        <w:tabs>
          <w:tab w:val="left" w:pos="0"/>
          <w:tab w:val="left" w:pos="993"/>
          <w:tab w:val="left" w:pos="1134"/>
        </w:tabs>
        <w:ind w:left="0" w:firstLine="567"/>
        <w:rPr>
          <w:color w:val="000000"/>
        </w:rPr>
      </w:pPr>
      <w:r>
        <w:rPr>
          <w:color w:val="000000"/>
        </w:rPr>
        <w:tab/>
        <w:t xml:space="preserve">Гаранциите за участие на класираните на първо и второ място  </w:t>
      </w:r>
      <w:r>
        <w:rPr>
          <w:color w:val="000000"/>
          <w:lang w:val="be-BY"/>
        </w:rPr>
        <w:t>участници</w:t>
      </w:r>
      <w:r>
        <w:rPr>
          <w:color w:val="000000"/>
        </w:rPr>
        <w:t xml:space="preserve"> се освобождават след сключване на договора за обществената поръчка, а на останалите класирани участници - в срок 5 работни дни след изтичане на срока за о</w:t>
      </w:r>
      <w:r>
        <w:rPr>
          <w:color w:val="000000"/>
          <w:lang w:val="be-BY"/>
        </w:rPr>
        <w:t>бжалване</w:t>
      </w:r>
      <w:r>
        <w:rPr>
          <w:color w:val="000000"/>
        </w:rPr>
        <w:t xml:space="preserve"> на решението на възложителя за определяне на изпълнител.</w:t>
      </w:r>
    </w:p>
    <w:p w:rsidR="003F65AC" w:rsidRDefault="003F65AC" w:rsidP="00F562EB">
      <w:pPr>
        <w:pStyle w:val="BodyText"/>
        <w:numPr>
          <w:ilvl w:val="1"/>
          <w:numId w:val="6"/>
        </w:numPr>
        <w:tabs>
          <w:tab w:val="left" w:pos="0"/>
          <w:tab w:val="left" w:pos="1134"/>
        </w:tabs>
        <w:ind w:left="0" w:firstLine="567"/>
      </w:pPr>
      <w:r>
        <w:rPr>
          <w:color w:val="000000"/>
        </w:rPr>
        <w:t xml:space="preserve">При прекратяване на процедурата за възлагане на обществена поръчка, гаранциите на всички </w:t>
      </w:r>
      <w:r>
        <w:rPr>
          <w:color w:val="000000"/>
          <w:lang w:val="be-BY"/>
        </w:rPr>
        <w:t>участници</w:t>
      </w:r>
      <w:r>
        <w:rPr>
          <w:color w:val="000000"/>
        </w:rPr>
        <w:t xml:space="preserve"> се освобождават в срок 5 работни дни след изтичане на срока за о</w:t>
      </w:r>
      <w:r>
        <w:rPr>
          <w:color w:val="000000"/>
          <w:lang w:val="be-BY"/>
        </w:rPr>
        <w:t xml:space="preserve">бжалване на </w:t>
      </w:r>
      <w:r>
        <w:rPr>
          <w:color w:val="000000"/>
        </w:rPr>
        <w:t>решението за прекратяване.</w:t>
      </w:r>
    </w:p>
    <w:p w:rsidR="003F65AC" w:rsidRDefault="003F65AC" w:rsidP="00F562EB">
      <w:pPr>
        <w:pStyle w:val="BodyText"/>
        <w:tabs>
          <w:tab w:val="left" w:pos="1134"/>
        </w:tabs>
        <w:ind w:left="567"/>
      </w:pPr>
    </w:p>
    <w:p w:rsidR="003F65AC" w:rsidRDefault="003F65AC" w:rsidP="00F562EB">
      <w:pPr>
        <w:numPr>
          <w:ilvl w:val="0"/>
          <w:numId w:val="6"/>
        </w:numPr>
        <w:jc w:val="center"/>
        <w:rPr>
          <w:b/>
          <w:bCs/>
        </w:rPr>
      </w:pPr>
      <w:r>
        <w:rPr>
          <w:b/>
          <w:bCs/>
        </w:rPr>
        <w:t>ГАРАНЦИЯ ЗА ИЗПЪЛНЕНИЕ</w:t>
      </w:r>
    </w:p>
    <w:p w:rsidR="003F65AC" w:rsidRDefault="003F65AC" w:rsidP="00F562EB">
      <w:pPr>
        <w:jc w:val="both"/>
        <w:rPr>
          <w:b/>
          <w:bCs/>
        </w:rPr>
      </w:pPr>
    </w:p>
    <w:p w:rsidR="003F65AC" w:rsidRDefault="003F65AC" w:rsidP="00F562EB">
      <w:pPr>
        <w:pStyle w:val="BodyText"/>
        <w:numPr>
          <w:ilvl w:val="1"/>
          <w:numId w:val="6"/>
        </w:numPr>
        <w:tabs>
          <w:tab w:val="left" w:pos="0"/>
          <w:tab w:val="left" w:pos="1134"/>
        </w:tabs>
        <w:ind w:left="0" w:firstLine="567"/>
        <w:rPr>
          <w:lang w:val="ru-RU"/>
        </w:rPr>
      </w:pPr>
      <w:r>
        <w:rPr>
          <w:b/>
          <w:bCs/>
        </w:rPr>
        <w:t>Гаранцията за изпълнение:</w:t>
      </w:r>
      <w:r>
        <w:t xml:space="preserve"> </w:t>
      </w:r>
    </w:p>
    <w:p w:rsidR="003F65AC" w:rsidRDefault="003F65AC" w:rsidP="00F562EB">
      <w:pPr>
        <w:widowControl w:val="0"/>
        <w:tabs>
          <w:tab w:val="left" w:pos="567"/>
        </w:tabs>
        <w:autoSpaceDE w:val="0"/>
        <w:ind w:right="679" w:firstLine="708"/>
        <w:jc w:val="both"/>
        <w:rPr>
          <w:lang w:val="ru-RU"/>
        </w:rPr>
      </w:pPr>
      <w:r>
        <w:rPr>
          <w:lang w:val="ru-RU"/>
        </w:rPr>
        <w:t xml:space="preserve">а)  размер –  </w:t>
      </w:r>
      <w:r>
        <w:t>три на сто от стойността на поръчката за срок</w:t>
      </w:r>
      <w:r>
        <w:rPr>
          <w:lang w:val="ru-RU"/>
        </w:rPr>
        <w:t>а и съгласно условията на документацията и договора</w:t>
      </w:r>
      <w:r>
        <w:t>, без ДДС.</w:t>
      </w:r>
    </w:p>
    <w:p w:rsidR="003F65AC" w:rsidRDefault="003F65AC" w:rsidP="00DC4C5D">
      <w:pPr>
        <w:ind w:firstLine="567"/>
        <w:jc w:val="both"/>
        <w:rPr>
          <w:spacing w:val="4"/>
          <w:lang w:val="ru-RU"/>
        </w:rPr>
      </w:pPr>
      <w:r>
        <w:rPr>
          <w:lang w:val="ru-RU"/>
        </w:rPr>
        <w:t>б) Гаранцията за изпълнение се представя преди сключване на договора за възлагане на обществената поръчка. Гаранцията следва да бъде представена като безусловна и неотменима банкова гаранция за добро изпълнение на договора в оригинал, издадена от българска банка в полза на Възложителя или да бъде преведена по банковата сметка</w:t>
      </w:r>
      <w:r w:rsidRPr="00DC4C5D">
        <w:rPr>
          <w:lang w:val="en-US"/>
        </w:rPr>
        <w:t xml:space="preserve"> </w:t>
      </w:r>
      <w:r>
        <w:rPr>
          <w:lang w:val="en-US"/>
        </w:rPr>
        <w:t>IBAN:</w:t>
      </w:r>
      <w:r>
        <w:t xml:space="preserve"> </w:t>
      </w:r>
      <w:r>
        <w:rPr>
          <w:lang w:val="en-US"/>
        </w:rPr>
        <w:t>BG42BUIB78971006072611, BIC:BUIBBGSF</w:t>
      </w:r>
      <w:r>
        <w:t xml:space="preserve"> в СИ Банк, кл.Кърджали</w:t>
      </w:r>
    </w:p>
    <w:p w:rsidR="003F65AC" w:rsidRDefault="003F65AC" w:rsidP="00F562EB">
      <w:pPr>
        <w:widowControl w:val="0"/>
        <w:tabs>
          <w:tab w:val="left" w:pos="567"/>
        </w:tabs>
        <w:autoSpaceDE w:val="0"/>
        <w:ind w:right="679" w:firstLine="708"/>
        <w:jc w:val="both"/>
        <w:rPr>
          <w:lang w:val="ru-RU"/>
        </w:rPr>
      </w:pPr>
      <w:r>
        <w:rPr>
          <w:lang w:val="ru-RU"/>
        </w:rPr>
        <w:t xml:space="preserve">  Платежното нареждане на внесената парична сума трябва да бъде в оригинал.</w:t>
      </w:r>
    </w:p>
    <w:p w:rsidR="003F65AC" w:rsidRDefault="003F65AC" w:rsidP="00F562EB">
      <w:pPr>
        <w:widowControl w:val="0"/>
        <w:tabs>
          <w:tab w:val="left" w:pos="567"/>
        </w:tabs>
        <w:autoSpaceDE w:val="0"/>
        <w:ind w:right="679" w:firstLine="708"/>
        <w:jc w:val="both"/>
        <w:rPr>
          <w:lang w:val="ru-RU"/>
        </w:rPr>
      </w:pPr>
      <w:r>
        <w:rPr>
          <w:lang w:val="ru-RU"/>
        </w:rPr>
        <w:t>в) При представяне на гаранцията, в платежното нареждане или в банковата гаранция изрично се посочва процедурата, за която се представя гаранцията.</w:t>
      </w:r>
    </w:p>
    <w:p w:rsidR="003F65AC" w:rsidRDefault="003F65AC" w:rsidP="00F562EB">
      <w:pPr>
        <w:widowControl w:val="0"/>
        <w:tabs>
          <w:tab w:val="left" w:pos="567"/>
        </w:tabs>
        <w:autoSpaceDE w:val="0"/>
        <w:ind w:right="679" w:firstLine="708"/>
        <w:jc w:val="both"/>
        <w:rPr>
          <w:lang w:val="ru-RU"/>
        </w:rPr>
      </w:pPr>
      <w:r>
        <w:rPr>
          <w:lang w:val="ru-RU"/>
        </w:rPr>
        <w:t>г) Договорът за изпълнение на обществената поръчка не се сключва с участник, определен за изпълнител, който при подписване на договора не представи определената гаранция за изпълнение на договора, съгласно обявените условия.</w:t>
      </w:r>
    </w:p>
    <w:p w:rsidR="003F65AC" w:rsidRDefault="003F65AC" w:rsidP="00F562EB">
      <w:pPr>
        <w:widowControl w:val="0"/>
        <w:tabs>
          <w:tab w:val="left" w:pos="567"/>
        </w:tabs>
        <w:autoSpaceDE w:val="0"/>
        <w:ind w:right="679" w:firstLine="708"/>
        <w:jc w:val="both"/>
        <w:rPr>
          <w:lang w:val="ru-RU"/>
        </w:rPr>
      </w:pPr>
      <w:r>
        <w:rPr>
          <w:lang w:val="ru-RU"/>
        </w:rPr>
        <w:t>д) Гаранцията за изпълнение се задържа в случаите, предвидени в договора за възлагане на поръчката.</w:t>
      </w:r>
    </w:p>
    <w:p w:rsidR="003F65AC" w:rsidRDefault="003F65AC" w:rsidP="00F562EB">
      <w:pPr>
        <w:widowControl w:val="0"/>
        <w:tabs>
          <w:tab w:val="left" w:pos="567"/>
        </w:tabs>
        <w:autoSpaceDE w:val="0"/>
        <w:ind w:right="679" w:firstLine="708"/>
        <w:jc w:val="both"/>
        <w:rPr>
          <w:lang w:val="ru-RU"/>
        </w:rPr>
      </w:pPr>
      <w:r>
        <w:rPr>
          <w:lang w:val="ru-RU"/>
        </w:rPr>
        <w:t>е) Гаранцията за изпълнение на договора се освобождава, съгласно условията на договора за възлагане на обществена поръчка.</w:t>
      </w:r>
    </w:p>
    <w:p w:rsidR="003F65AC" w:rsidRDefault="003F65AC" w:rsidP="00F562EB">
      <w:pPr>
        <w:widowControl w:val="0"/>
        <w:tabs>
          <w:tab w:val="left" w:pos="567"/>
        </w:tabs>
        <w:autoSpaceDE w:val="0"/>
        <w:ind w:right="679" w:firstLine="708"/>
        <w:jc w:val="both"/>
        <w:rPr>
          <w:lang w:val="ru-RU"/>
        </w:rPr>
      </w:pPr>
      <w:r>
        <w:rPr>
          <w:lang w:val="ru-RU"/>
        </w:rPr>
        <w:t>ж) Възложителят не дължи лихви за договореният период, през който гаранцията за изпълнение законно е престояла при него.</w:t>
      </w:r>
    </w:p>
    <w:p w:rsidR="003F65AC" w:rsidRDefault="003F65AC" w:rsidP="00F562EB">
      <w:pPr>
        <w:widowControl w:val="0"/>
        <w:tabs>
          <w:tab w:val="left" w:pos="567"/>
        </w:tabs>
        <w:autoSpaceDE w:val="0"/>
        <w:ind w:right="679" w:firstLine="708"/>
        <w:jc w:val="both"/>
      </w:pPr>
      <w:r>
        <w:rPr>
          <w:lang w:val="ru-RU"/>
        </w:rPr>
        <w:t>з) в случай, че бъде представена банкова гаранция, то срокът на действието е съгласно условията на договора.</w:t>
      </w:r>
    </w:p>
    <w:p w:rsidR="003F65AC" w:rsidRDefault="003F65AC" w:rsidP="00F562EB">
      <w:pPr>
        <w:pStyle w:val="BodyText"/>
        <w:tabs>
          <w:tab w:val="left" w:pos="993"/>
        </w:tabs>
      </w:pPr>
      <w:r>
        <w:t xml:space="preserve">  </w:t>
      </w:r>
    </w:p>
    <w:p w:rsidR="003F65AC" w:rsidRDefault="003F65AC" w:rsidP="00F562EB">
      <w:pPr>
        <w:pStyle w:val="BodyText"/>
        <w:numPr>
          <w:ilvl w:val="1"/>
          <w:numId w:val="6"/>
        </w:numPr>
        <w:tabs>
          <w:tab w:val="left" w:pos="0"/>
          <w:tab w:val="left" w:pos="1134"/>
        </w:tabs>
        <w:ind w:left="0" w:firstLine="567"/>
        <w:rPr>
          <w:lang w:val="ru-RU"/>
        </w:rPr>
      </w:pPr>
      <w:r>
        <w:t>Срок на валидност и освобождаването на гаранцията за изпълнение на договора е, както следва:</w:t>
      </w:r>
    </w:p>
    <w:p w:rsidR="003F65AC" w:rsidRDefault="003F65AC" w:rsidP="00F562EB">
      <w:pPr>
        <w:ind w:firstLine="708"/>
        <w:jc w:val="both"/>
        <w:rPr>
          <w:lang w:val="ru-RU"/>
        </w:rPr>
      </w:pPr>
      <w:r>
        <w:rPr>
          <w:lang w:val="ru-RU"/>
        </w:rPr>
        <w:t xml:space="preserve">- </w:t>
      </w:r>
      <w:r>
        <w:t>70 (седемдесет) % от стойността на гаранцията за изпълнение, съответстваща на доставеното оборудване, е с валидност срока на доставка, монтаж, инсталация, пускане в експлоатация, обучение,  и се освобождава до 30 (тридесет) дни след срока за изпълнение;</w:t>
      </w:r>
    </w:p>
    <w:p w:rsidR="003F65AC" w:rsidRDefault="003F65AC" w:rsidP="00F562EB">
      <w:pPr>
        <w:ind w:firstLine="708"/>
        <w:jc w:val="both"/>
      </w:pPr>
      <w:r>
        <w:rPr>
          <w:lang w:val="ru-RU"/>
        </w:rPr>
        <w:t xml:space="preserve">- </w:t>
      </w:r>
      <w:r w:rsidRPr="00C57B65">
        <w:t xml:space="preserve">30 (тридесет) % от стойността на гаранцията за изпълнение е с валидност гаранционният срок на доставеното медицинско и немедицинско оборудване и се освобождава до 30 (тридесет) дни след изтичане на срока за гаранционна поддръжка. </w:t>
      </w:r>
    </w:p>
    <w:p w:rsidR="003F65AC" w:rsidRDefault="003F65AC" w:rsidP="00F562EB">
      <w:pPr>
        <w:ind w:firstLine="360"/>
        <w:jc w:val="both"/>
        <w:rPr>
          <w:b/>
          <w:bCs/>
        </w:rPr>
      </w:pPr>
      <w:r>
        <w:t xml:space="preserve"> </w:t>
      </w:r>
    </w:p>
    <w:p w:rsidR="003F65AC" w:rsidRDefault="003F65AC" w:rsidP="00F562EB">
      <w:pPr>
        <w:numPr>
          <w:ilvl w:val="0"/>
          <w:numId w:val="6"/>
        </w:numPr>
        <w:jc w:val="center"/>
        <w:rPr>
          <w:b/>
          <w:bCs/>
        </w:rPr>
      </w:pPr>
      <w:r>
        <w:rPr>
          <w:b/>
          <w:bCs/>
        </w:rPr>
        <w:t>СРОК НА ВАЛИДНОСТ НА ОФЕРТИТЕ</w:t>
      </w:r>
    </w:p>
    <w:p w:rsidR="003F65AC" w:rsidRDefault="003F65AC" w:rsidP="00F562EB">
      <w:pPr>
        <w:pStyle w:val="BodyText"/>
        <w:rPr>
          <w:b/>
          <w:bCs/>
        </w:rPr>
      </w:pPr>
    </w:p>
    <w:p w:rsidR="003F65AC" w:rsidRDefault="003F65AC" w:rsidP="00F562EB">
      <w:pPr>
        <w:pStyle w:val="BodyText"/>
        <w:numPr>
          <w:ilvl w:val="1"/>
          <w:numId w:val="6"/>
        </w:numPr>
        <w:tabs>
          <w:tab w:val="left" w:pos="0"/>
          <w:tab w:val="left" w:pos="1134"/>
        </w:tabs>
        <w:ind w:left="0" w:firstLine="567"/>
        <w:rPr>
          <w:b/>
          <w:bCs/>
        </w:rPr>
      </w:pPr>
      <w:r>
        <w:t>Срокът на валидност на офертите е не по-малко от 90 (девтдесет) календарни дни от крайния срок за получаване на офертите.</w:t>
      </w:r>
    </w:p>
    <w:p w:rsidR="003F65AC" w:rsidRDefault="003F65AC" w:rsidP="00F562EB">
      <w:pPr>
        <w:ind w:right="23"/>
        <w:jc w:val="both"/>
        <w:rPr>
          <w:b/>
          <w:bCs/>
        </w:rPr>
      </w:pPr>
    </w:p>
    <w:p w:rsidR="003F65AC" w:rsidRDefault="003F65AC" w:rsidP="00F562EB">
      <w:pPr>
        <w:pStyle w:val="BodyText"/>
        <w:numPr>
          <w:ilvl w:val="1"/>
          <w:numId w:val="6"/>
        </w:numPr>
        <w:tabs>
          <w:tab w:val="left" w:pos="0"/>
          <w:tab w:val="left" w:pos="1134"/>
        </w:tabs>
        <w:ind w:left="0" w:firstLine="567"/>
      </w:pPr>
      <w:r>
        <w:rPr>
          <w:lang w:val="ru-RU"/>
        </w:rPr>
        <w:t>Възложителят може да изиска от класираните участници да удължат срока на валидност на офертите си до момента на сключване на договора за обществена поръчка.</w:t>
      </w:r>
      <w:r>
        <w:rPr>
          <w:lang w:val="be-BY"/>
        </w:rPr>
        <w:t xml:space="preserve"> </w:t>
      </w:r>
      <w:r>
        <w:t>В този случай класираните участници трябва да удължат и срока на гаранциите за участие в процедурата. Участник, който не удължи в определения от възложителя срок офертата или гаранцията за участие се отстранява от процедурата.</w:t>
      </w:r>
    </w:p>
    <w:p w:rsidR="003F65AC" w:rsidRDefault="003F65AC" w:rsidP="00F562EB">
      <w:pPr>
        <w:jc w:val="both"/>
        <w:rPr>
          <w:b/>
          <w:bCs/>
          <w:lang w:val="ru-RU"/>
        </w:rPr>
      </w:pPr>
      <w:r>
        <w:t xml:space="preserve"> </w:t>
      </w:r>
    </w:p>
    <w:p w:rsidR="003F65AC" w:rsidRDefault="003F65AC" w:rsidP="00F562EB">
      <w:pPr>
        <w:numPr>
          <w:ilvl w:val="0"/>
          <w:numId w:val="6"/>
        </w:numPr>
        <w:jc w:val="center"/>
        <w:rPr>
          <w:lang w:val="ru-RU"/>
        </w:rPr>
      </w:pPr>
      <w:r>
        <w:rPr>
          <w:b/>
          <w:bCs/>
          <w:lang w:val="ru-RU"/>
        </w:rPr>
        <w:t>РАЗГЛЕЖДАНЕ, ОЦЕНКА И КЛАСИРАНЕ НА ОФЕРТИТЕ</w:t>
      </w:r>
    </w:p>
    <w:p w:rsidR="003F65AC" w:rsidRDefault="003F65AC" w:rsidP="00F562EB">
      <w:pPr>
        <w:ind w:firstLine="708"/>
        <w:jc w:val="both"/>
        <w:rPr>
          <w:lang w:val="ru-RU"/>
        </w:rPr>
      </w:pPr>
    </w:p>
    <w:p w:rsidR="003F65AC" w:rsidRDefault="003F65AC" w:rsidP="00F562EB">
      <w:pPr>
        <w:pStyle w:val="BodyText"/>
        <w:numPr>
          <w:ilvl w:val="1"/>
          <w:numId w:val="6"/>
        </w:numPr>
        <w:tabs>
          <w:tab w:val="left" w:pos="0"/>
          <w:tab w:val="left" w:pos="1134"/>
        </w:tabs>
        <w:ind w:left="0" w:firstLine="567"/>
        <w:rPr>
          <w:shd w:val="clear" w:color="auto" w:fill="FEFEFE"/>
        </w:rPr>
      </w:pPr>
      <w:r>
        <w:rPr>
          <w:lang w:val="ru-RU"/>
        </w:rPr>
        <w:t>Разглеждане, оценка и класиране на офертите на участниците в процедурата се извършва от комисия, назначена от възложителя. При отваряне на офертите могат да присъстват участн</w:t>
      </w:r>
      <w:r>
        <w:t>иците</w:t>
      </w:r>
      <w:r>
        <w:rPr>
          <w:lang w:val="ru-RU"/>
        </w:rPr>
        <w:t xml:space="preserve"> в процедурата или</w:t>
      </w:r>
      <w:r>
        <w:t xml:space="preserve"> техни</w:t>
      </w:r>
      <w:r>
        <w:rPr>
          <w:lang w:val="ru-RU"/>
        </w:rPr>
        <w:t xml:space="preserve"> представител</w:t>
      </w:r>
      <w:r>
        <w:t>и</w:t>
      </w:r>
      <w:r>
        <w:rPr>
          <w:lang w:val="ru-RU"/>
        </w:rPr>
        <w:t xml:space="preserve"> упълномощен</w:t>
      </w:r>
      <w:r>
        <w:t>и</w:t>
      </w:r>
      <w:r>
        <w:rPr>
          <w:lang w:val="ru-RU"/>
        </w:rPr>
        <w:t xml:space="preserve"> с нотариално заверено пълномощно, както и представители на средствата за масова информация и на юридически лица с нестопанска цел. </w:t>
      </w:r>
    </w:p>
    <w:p w:rsidR="003F65AC" w:rsidRDefault="003F65AC" w:rsidP="00F562EB">
      <w:pPr>
        <w:pStyle w:val="BodyText"/>
        <w:numPr>
          <w:ilvl w:val="1"/>
          <w:numId w:val="6"/>
        </w:numPr>
        <w:tabs>
          <w:tab w:val="left" w:pos="0"/>
          <w:tab w:val="left" w:pos="1134"/>
        </w:tabs>
        <w:ind w:left="0" w:firstLine="567"/>
      </w:pPr>
      <w:r>
        <w:rPr>
          <w:shd w:val="clear" w:color="auto" w:fill="FEFEFE"/>
        </w:rPr>
        <w:t>Комисията отваря офертите по реда на тяхното постъпване и проверява за наличието на три отделни запечатани плика, след което най-малко трима от нейните членове подписват плик № 3. Комисията предлага по един представител от присъстващите участници да подпише плик № 3 на останалите участници.</w:t>
      </w:r>
    </w:p>
    <w:p w:rsidR="003F65AC" w:rsidRDefault="003F65AC" w:rsidP="00F562EB">
      <w:pPr>
        <w:pStyle w:val="BodyText"/>
        <w:numPr>
          <w:ilvl w:val="1"/>
          <w:numId w:val="6"/>
        </w:numPr>
        <w:tabs>
          <w:tab w:val="left" w:pos="0"/>
          <w:tab w:val="left" w:pos="1134"/>
        </w:tabs>
        <w:ind w:left="0" w:firstLine="567"/>
      </w:pPr>
      <w:r>
        <w:t xml:space="preserve"> Работата на комисията продължава с отваряне на плик № 2 и подписване на всички документи, съдържащи се в него. </w:t>
      </w:r>
      <w:r>
        <w:rPr>
          <w:shd w:val="clear" w:color="auto" w:fill="FEFEFE"/>
        </w:rPr>
        <w:t xml:space="preserve">Комисията предлага по един представител от присъстващите участници да подпише плик № 2 на останалите участници, </w:t>
      </w:r>
      <w:r>
        <w:t>след което комисията отваря плик №1 и оповестява документите, които той съдържа. С това приключва публичната част от заседанието на комисията.</w:t>
      </w:r>
    </w:p>
    <w:p w:rsidR="003F65AC" w:rsidRDefault="003F65AC" w:rsidP="00F562EB">
      <w:pPr>
        <w:pStyle w:val="BodyText"/>
        <w:numPr>
          <w:ilvl w:val="1"/>
          <w:numId w:val="6"/>
        </w:numPr>
        <w:tabs>
          <w:tab w:val="left" w:pos="0"/>
          <w:tab w:val="left" w:pos="1134"/>
        </w:tabs>
        <w:ind w:left="0" w:firstLine="567"/>
      </w:pPr>
      <w:r>
        <w:t>Комисията уведомява участниците, като им изпраща протокол с констатации относно наличието и редовността на представените документи в плик №1. В протокола комисията описва липсващи документи или нередовности, посочва точно вида на документа или документите, които следва да се представят допълнително и определя срок за представянето им, който е не по-дълъг от 5 дни, считано от датата на получаване на протокола. Участникът няма право да представи други документи, освен посочените в протокола.</w:t>
      </w:r>
    </w:p>
    <w:p w:rsidR="003F65AC" w:rsidRDefault="003F65AC" w:rsidP="00F562EB">
      <w:pPr>
        <w:pStyle w:val="BodyText"/>
        <w:numPr>
          <w:ilvl w:val="1"/>
          <w:numId w:val="6"/>
        </w:numPr>
        <w:tabs>
          <w:tab w:val="left" w:pos="0"/>
          <w:tab w:val="left" w:pos="1134"/>
        </w:tabs>
        <w:ind w:left="0" w:firstLine="567"/>
        <w:rPr>
          <w:lang w:val="ru-RU"/>
        </w:rPr>
      </w:pPr>
      <w:r>
        <w:t>Комисията проверява съответствието на документите в плик №1, включително допълнително представените, с изискванията за подбор, поставени от Възложителя. Комисията не разглежда документите в плик №2 на участниците, които не отговарят на изискванията за подбор.</w:t>
      </w:r>
    </w:p>
    <w:p w:rsidR="003F65AC" w:rsidRDefault="003F65AC" w:rsidP="00F562EB">
      <w:pPr>
        <w:ind w:firstLine="708"/>
        <w:jc w:val="both"/>
        <w:rPr>
          <w:lang w:val="ru-RU"/>
        </w:rPr>
      </w:pPr>
      <w:r>
        <w:rPr>
          <w:lang w:val="ru-RU"/>
        </w:rPr>
        <w:t xml:space="preserve"> Комисията може по всяко време да проверява заявените от всеки участник данни, както и да изисква</w:t>
      </w:r>
      <w:r>
        <w:t xml:space="preserve"> от тях разяснения, както и допълнителни доказателства за данни, представени в пликове № 2 и 3.</w:t>
      </w:r>
      <w:r>
        <w:rPr>
          <w:lang w:val="ru-RU"/>
        </w:rPr>
        <w:t xml:space="preserve"> </w:t>
      </w:r>
    </w:p>
    <w:p w:rsidR="003F65AC" w:rsidRDefault="003F65AC" w:rsidP="00F562EB">
      <w:pPr>
        <w:ind w:firstLine="708"/>
        <w:jc w:val="both"/>
        <w:rPr>
          <w:lang w:val="ru-RU"/>
        </w:rPr>
      </w:pPr>
      <w:r>
        <w:rPr>
          <w:lang w:val="ru-RU"/>
        </w:rPr>
        <w:t>Комисията предлага за отстраняване от участие в процедурата участник:</w:t>
      </w:r>
    </w:p>
    <w:p w:rsidR="003F65AC" w:rsidRDefault="003F65AC" w:rsidP="00F562EB">
      <w:pPr>
        <w:ind w:firstLine="390"/>
        <w:jc w:val="both"/>
        <w:rPr>
          <w:lang w:val="ru-RU"/>
        </w:rPr>
      </w:pPr>
      <w:r>
        <w:rPr>
          <w:lang w:val="ru-RU"/>
        </w:rPr>
        <w:t>- който не е представил някой от необходимите документи, които офертата задължително трябва да съдържа;</w:t>
      </w:r>
    </w:p>
    <w:p w:rsidR="003F65AC" w:rsidRDefault="003F65AC" w:rsidP="00F562EB">
      <w:pPr>
        <w:ind w:firstLine="390"/>
        <w:jc w:val="both"/>
        <w:rPr>
          <w:lang w:val="ru-RU"/>
        </w:rPr>
      </w:pPr>
      <w:r>
        <w:rPr>
          <w:lang w:val="ru-RU"/>
        </w:rPr>
        <w:t xml:space="preserve">- за когото са налице обстоятелствата по чл. 47, ал. 1, 2 и 5 от  Закона за обществените поръчки; </w:t>
      </w:r>
    </w:p>
    <w:p w:rsidR="003F65AC" w:rsidRDefault="003F65AC" w:rsidP="00F562EB">
      <w:pPr>
        <w:ind w:firstLine="390"/>
        <w:jc w:val="both"/>
        <w:rPr>
          <w:lang w:val="ru-RU"/>
        </w:rPr>
      </w:pPr>
      <w:r>
        <w:rPr>
          <w:lang w:val="ru-RU"/>
        </w:rPr>
        <w:t>- който е представил оферта, която е непълна или не отговаря на предварително обявените условия на възложителя;</w:t>
      </w:r>
    </w:p>
    <w:p w:rsidR="003F65AC" w:rsidRDefault="003F65AC" w:rsidP="00F562EB">
      <w:pPr>
        <w:ind w:firstLine="390"/>
        <w:jc w:val="both"/>
      </w:pPr>
      <w:r>
        <w:rPr>
          <w:lang w:val="ru-RU"/>
        </w:rPr>
        <w:t xml:space="preserve">- който е представил оферта, в която </w:t>
      </w:r>
      <w:r>
        <w:t>пликът с офертата не съдържа три отделни запечатани непрозрачни и надписани плика, както следва:</w:t>
      </w:r>
    </w:p>
    <w:p w:rsidR="003F65AC" w:rsidRPr="00DC4C5D" w:rsidRDefault="003F65AC" w:rsidP="00F562EB">
      <w:pPr>
        <w:numPr>
          <w:ilvl w:val="0"/>
          <w:numId w:val="7"/>
        </w:numPr>
        <w:jc w:val="both"/>
      </w:pPr>
      <w:r w:rsidRPr="00DC4C5D">
        <w:t>плик № 1 с надпис “Документи за подбор”, в който се поставят документите, изисквани от възложителя съгласно чл. 56, ал. 1, т. 1-12 от ЗОП, отнасящи се до критериите за подбор на участниците;</w:t>
      </w:r>
    </w:p>
    <w:p w:rsidR="003F65AC" w:rsidRDefault="003F65AC" w:rsidP="00F562EB">
      <w:pPr>
        <w:numPr>
          <w:ilvl w:val="0"/>
          <w:numId w:val="7"/>
        </w:numPr>
        <w:jc w:val="both"/>
      </w:pPr>
      <w:r>
        <w:t>плик № 2 с надпис “Предложение за изпълнение на поръчката”, в който се поставят документите, свързани с изпълнението на поръчката, съобразно избрания от възложителя критерий и посочените в документацията изисквания;</w:t>
      </w:r>
    </w:p>
    <w:p w:rsidR="003F65AC" w:rsidRDefault="003F65AC" w:rsidP="00F562EB">
      <w:pPr>
        <w:numPr>
          <w:ilvl w:val="0"/>
          <w:numId w:val="7"/>
        </w:numPr>
        <w:jc w:val="both"/>
        <w:rPr>
          <w:lang w:val="ru-RU"/>
        </w:rPr>
      </w:pPr>
      <w:r>
        <w:t>плик № 3 с надпис “Предлагана цена”, който съдържа ценовото предложение на участника;</w:t>
      </w:r>
    </w:p>
    <w:p w:rsidR="003F65AC" w:rsidRDefault="003F65AC" w:rsidP="00F562EB">
      <w:pPr>
        <w:ind w:firstLine="708"/>
        <w:jc w:val="both"/>
        <w:rPr>
          <w:lang w:val="ru-RU" w:eastAsia="bg-BG"/>
        </w:rPr>
      </w:pPr>
      <w:r>
        <w:rPr>
          <w:lang w:val="ru-RU"/>
        </w:rPr>
        <w:t xml:space="preserve">- </w:t>
      </w:r>
      <w:r>
        <w:t xml:space="preserve">когато офертата на участник съдържа предложение, което в зависимост от избрания критерий е </w:t>
      </w:r>
      <w:r w:rsidRPr="00273705">
        <w:t>с 20 на сто по-благоприятно от средната стойност на съответните предложения в останалите оферти, комисията</w:t>
      </w:r>
      <w:r>
        <w:t xml:space="preserve"> трябва да изиска от него подробна писмена обосновка за начина на неговото образуване. Комисията определя разумен срок за представяне на обосновката, който не може да бъде по-кратък от три работни дни от получаване на искането за това.</w:t>
      </w:r>
    </w:p>
    <w:p w:rsidR="003F65AC" w:rsidRDefault="003F65AC" w:rsidP="00F562EB">
      <w:pPr>
        <w:ind w:firstLine="708"/>
        <w:jc w:val="both"/>
        <w:textAlignment w:val="center"/>
        <w:rPr>
          <w:lang w:val="ru-RU" w:eastAsia="bg-BG"/>
        </w:rPr>
      </w:pPr>
      <w:r>
        <w:rPr>
          <w:lang w:val="ru-RU" w:eastAsia="bg-BG"/>
        </w:rPr>
        <w:t>Пликът с цената, предлагана от участник, чиято оферта не отговаря на изискванията на възложителя, не се отваря</w:t>
      </w:r>
      <w:r>
        <w:rPr>
          <w:lang w:eastAsia="bg-BG"/>
        </w:rPr>
        <w:t>.</w:t>
      </w:r>
    </w:p>
    <w:p w:rsidR="003F65AC" w:rsidRDefault="003F65AC" w:rsidP="00F562EB">
      <w:pPr>
        <w:ind w:firstLine="708"/>
        <w:jc w:val="both"/>
        <w:textAlignment w:val="center"/>
        <w:rPr>
          <w:lang w:val="ru-RU" w:eastAsia="bg-BG"/>
        </w:rPr>
      </w:pPr>
      <w:r>
        <w:rPr>
          <w:lang w:val="ru-RU" w:eastAsia="bg-BG"/>
        </w:rPr>
        <w:t>Когато критерият е икономически най-изгодна оферта, комисията отваря плика с предлаганата цена, след като е разгледала офертите и е извършила оценяване по всички други показатели, което е отразено в подписан от членовете на комисията протокол.</w:t>
      </w:r>
    </w:p>
    <w:p w:rsidR="003F65AC" w:rsidRDefault="003F65AC" w:rsidP="00F562EB">
      <w:pPr>
        <w:ind w:firstLine="708"/>
        <w:jc w:val="both"/>
        <w:textAlignment w:val="center"/>
        <w:rPr>
          <w:lang w:val="ru-RU" w:eastAsia="bg-BG"/>
        </w:rPr>
      </w:pPr>
      <w:r>
        <w:rPr>
          <w:lang w:val="ru-RU" w:eastAsia="bg-BG"/>
        </w:rPr>
        <w:t>Възложителят обяв</w:t>
      </w:r>
      <w:r>
        <w:rPr>
          <w:lang w:eastAsia="bg-BG"/>
        </w:rPr>
        <w:t>ява</w:t>
      </w:r>
      <w:r>
        <w:rPr>
          <w:lang w:val="ru-RU" w:eastAsia="bg-BG"/>
        </w:rPr>
        <w:t xml:space="preserve"> по подходящ начин датата, часа и мястото на отваряне и оповестяване на ценовите оферти. Съобщението се публикува и на електронната страница на лечебното заведение с адрес:  </w:t>
      </w:r>
      <w:hyperlink r:id="rId13" w:history="1">
        <w:r w:rsidRPr="00D42DC3">
          <w:rPr>
            <w:rStyle w:val="Hyperlink"/>
            <w:b/>
            <w:bCs/>
            <w:lang w:val="ru-RU" w:eastAsia="bg-BG"/>
          </w:rPr>
          <w:t>http://www.hospital-kj.com/</w:t>
        </w:r>
      </w:hyperlink>
      <w:r>
        <w:rPr>
          <w:b/>
          <w:bCs/>
          <w:u w:val="single"/>
          <w:lang w:val="ru-RU" w:eastAsia="bg-BG"/>
        </w:rPr>
        <w:t xml:space="preserve"> </w:t>
      </w:r>
      <w:r w:rsidRPr="00DC4C5D">
        <w:rPr>
          <w:b/>
          <w:bCs/>
          <w:lang w:val="ru-RU" w:eastAsia="bg-BG"/>
        </w:rPr>
        <w:t>-</w:t>
      </w:r>
      <w:r>
        <w:rPr>
          <w:lang w:val="ru-RU" w:eastAsia="bg-BG"/>
        </w:rPr>
        <w:t xml:space="preserve"> Към съответната процедура. При отварянето на плика с предлаганата цена имат право да присъстват участниците в процедурата или техни упълномощени представители, както и представители на юридически лица с нестопанска цел и средствата за масова информация.</w:t>
      </w:r>
    </w:p>
    <w:p w:rsidR="003F65AC" w:rsidRDefault="003F65AC" w:rsidP="00F562EB">
      <w:pPr>
        <w:ind w:firstLine="708"/>
        <w:jc w:val="both"/>
        <w:textAlignment w:val="center"/>
        <w:rPr>
          <w:lang w:val="ru-RU"/>
        </w:rPr>
      </w:pPr>
      <w:r>
        <w:rPr>
          <w:lang w:val="ru-RU" w:eastAsia="bg-BG"/>
        </w:rPr>
        <w:t>Когато критерият за оценка е икономически най-изгодна оферта, преди отварянето на ценовите оферти комисията съобщава на присъстващите лица резултатите от оценяването на офертите по другите показатели.</w:t>
      </w:r>
    </w:p>
    <w:p w:rsidR="003F65AC" w:rsidRDefault="003F65AC" w:rsidP="00F562EB">
      <w:pPr>
        <w:ind w:firstLine="708"/>
        <w:jc w:val="both"/>
        <w:textAlignment w:val="center"/>
        <w:rPr>
          <w:lang w:val="ru-RU" w:eastAsia="bg-BG"/>
        </w:rPr>
      </w:pPr>
      <w:r>
        <w:rPr>
          <w:lang w:val="ru-RU"/>
        </w:rPr>
        <w:t>Комисията разглежда допуснатите оферти и ги оценява в съответствие с предварително обявените условия</w:t>
      </w:r>
    </w:p>
    <w:p w:rsidR="003F65AC" w:rsidRDefault="003F65AC" w:rsidP="00F562EB">
      <w:pPr>
        <w:ind w:firstLine="708"/>
        <w:jc w:val="both"/>
        <w:textAlignment w:val="center"/>
        <w:rPr>
          <w:lang w:eastAsia="bg-BG"/>
        </w:rPr>
      </w:pPr>
      <w:r>
        <w:rPr>
          <w:lang w:val="ru-RU" w:eastAsia="bg-BG"/>
        </w:rPr>
        <w:t xml:space="preserve">В случай че комплексните оценки на две или повече оферти са равни, когато е избран критерият </w:t>
      </w:r>
      <w:r>
        <w:rPr>
          <w:lang w:eastAsia="bg-BG"/>
        </w:rPr>
        <w:t>„икономически най-изгодна оферта”</w:t>
      </w:r>
      <w:r>
        <w:rPr>
          <w:lang w:val="ru-RU" w:eastAsia="bg-BG"/>
        </w:rPr>
        <w:t>, за икономически най-изгодна се приема тази оферта, в която се предлага най-ниска цена. При условие че и цените са еднакви се сравняват оценките по показателя с най-висока относителна тежест и се избира офертата с по-благоприятна стойност по този показател</w:t>
      </w:r>
      <w:r>
        <w:rPr>
          <w:lang w:eastAsia="bg-BG"/>
        </w:rPr>
        <w:t>. Ако и по този показател има равенство, то к</w:t>
      </w:r>
      <w:r>
        <w:rPr>
          <w:lang w:val="ru-RU" w:eastAsia="bg-BG"/>
        </w:rPr>
        <w:t>омисията провежда публично жребий за определяне на изпълнител между класираните на първо място оферти</w:t>
      </w:r>
      <w:r>
        <w:rPr>
          <w:lang w:eastAsia="bg-BG"/>
        </w:rPr>
        <w:t>.</w:t>
      </w:r>
    </w:p>
    <w:p w:rsidR="003F65AC" w:rsidRDefault="003F65AC" w:rsidP="00F562EB">
      <w:pPr>
        <w:ind w:firstLine="708"/>
        <w:jc w:val="both"/>
        <w:textAlignment w:val="center"/>
        <w:rPr>
          <w:lang w:val="ru-RU"/>
        </w:rPr>
      </w:pPr>
      <w:r>
        <w:rPr>
          <w:lang w:eastAsia="bg-BG"/>
        </w:rPr>
        <w:t xml:space="preserve"> </w:t>
      </w:r>
      <w:r>
        <w:t>Комисията съставя протокол за разглеждането, оценяването и класирането на офертите</w:t>
      </w:r>
      <w:r>
        <w:rPr>
          <w:lang w:val="ru-RU"/>
        </w:rPr>
        <w:t xml:space="preserve"> по реда на чл. 72, ал. 1 от ЗОП и го предава на възложителя по реда на чл. 72, ал. 2 от ЗОП.</w:t>
      </w:r>
    </w:p>
    <w:p w:rsidR="003F65AC" w:rsidRDefault="003F65AC" w:rsidP="00F562EB">
      <w:pPr>
        <w:ind w:firstLine="708"/>
        <w:jc w:val="both"/>
        <w:rPr>
          <w:lang w:val="ru-RU"/>
        </w:rPr>
      </w:pPr>
      <w:r>
        <w:rPr>
          <w:lang w:val="ru-RU"/>
        </w:rPr>
        <w:t>Възложителят обявява класирането и участника, определен за изпълнител с мотивирано решение, което изпраща на всеки участник в тридневен срок от издаването му.</w:t>
      </w:r>
    </w:p>
    <w:p w:rsidR="003F65AC" w:rsidRDefault="003F65AC" w:rsidP="00F562EB">
      <w:pPr>
        <w:jc w:val="both"/>
        <w:rPr>
          <w:lang w:val="ru-RU"/>
        </w:rPr>
      </w:pPr>
      <w:r>
        <w:rPr>
          <w:lang w:val="ru-RU"/>
        </w:rPr>
        <w:tab/>
        <w:t>Решението се връчва лично срещу подпис, изпраща се по факс или се изпраща с препоръчано писмо с обратна разписка.</w:t>
      </w:r>
    </w:p>
    <w:p w:rsidR="003F65AC" w:rsidRDefault="003F65AC" w:rsidP="00F562EB">
      <w:pPr>
        <w:ind w:firstLine="720"/>
        <w:jc w:val="both"/>
        <w:rPr>
          <w:lang w:val="ru-RU"/>
        </w:rPr>
      </w:pPr>
      <w:r>
        <w:rPr>
          <w:lang w:val="ru-RU"/>
        </w:rPr>
        <w:t>При писмено искане от участник, възложителят е длъжен в тридневен срок от получаването да му осигури достъп до протокола. Възложителят може да откаже достъп до информация, съдържаща се в протокола, когато предоставянето й противоречи на нормативен акт или предотвратява, ограничава или нарушава конкуренцията.</w:t>
      </w:r>
    </w:p>
    <w:p w:rsidR="003F65AC" w:rsidRDefault="003F65AC" w:rsidP="00F562EB">
      <w:pPr>
        <w:ind w:firstLine="720"/>
        <w:jc w:val="both"/>
        <w:rPr>
          <w:b/>
          <w:bCs/>
        </w:rPr>
      </w:pPr>
      <w:r>
        <w:rPr>
          <w:lang w:val="ru-RU"/>
        </w:rPr>
        <w:t>За всички неуредени въпроси се прилагат разпоредбите на Закона за обществените поръчки и Правилника за неговото приложение.</w:t>
      </w:r>
    </w:p>
    <w:p w:rsidR="003F65AC" w:rsidRDefault="003F65AC" w:rsidP="00F562EB">
      <w:pPr>
        <w:jc w:val="center"/>
        <w:rPr>
          <w:b/>
          <w:bCs/>
        </w:rPr>
      </w:pPr>
    </w:p>
    <w:p w:rsidR="003F65AC" w:rsidRDefault="003F65AC" w:rsidP="00F562EB">
      <w:pPr>
        <w:jc w:val="center"/>
        <w:rPr>
          <w:b/>
          <w:bCs/>
        </w:rPr>
      </w:pPr>
    </w:p>
    <w:p w:rsidR="003F65AC" w:rsidRDefault="003F65AC" w:rsidP="00F562EB">
      <w:pPr>
        <w:numPr>
          <w:ilvl w:val="0"/>
          <w:numId w:val="6"/>
        </w:numPr>
        <w:jc w:val="center"/>
        <w:rPr>
          <w:b/>
          <w:bCs/>
        </w:rPr>
      </w:pPr>
      <w:r>
        <w:rPr>
          <w:b/>
          <w:bCs/>
        </w:rPr>
        <w:t>ДОГОВОР ЗА ОБЩЕСТВЕНА ПОРЪЧКА</w:t>
      </w:r>
    </w:p>
    <w:p w:rsidR="003F65AC" w:rsidRDefault="003F65AC" w:rsidP="00F562EB">
      <w:pPr>
        <w:jc w:val="center"/>
        <w:rPr>
          <w:b/>
          <w:bCs/>
        </w:rPr>
      </w:pPr>
    </w:p>
    <w:p w:rsidR="003F65AC" w:rsidRDefault="003F65AC" w:rsidP="00F562EB">
      <w:pPr>
        <w:ind w:firstLine="708"/>
        <w:jc w:val="both"/>
        <w:textAlignment w:val="center"/>
        <w:rPr>
          <w:lang w:val="ru-RU" w:eastAsia="bg-BG"/>
        </w:rPr>
      </w:pPr>
      <w:r>
        <w:rPr>
          <w:lang w:val="ru-RU" w:eastAsia="bg-BG"/>
        </w:rPr>
        <w:t xml:space="preserve">Възложителят сключва писмен договор за обществена поръчка с участника, определен за </w:t>
      </w:r>
      <w:r>
        <w:rPr>
          <w:lang w:eastAsia="bg-BG"/>
        </w:rPr>
        <w:t>и</w:t>
      </w:r>
      <w:r>
        <w:rPr>
          <w:lang w:val="ru-RU" w:eastAsia="bg-BG"/>
        </w:rPr>
        <w:t>зпълнител в резултат на проведената процедура.</w:t>
      </w:r>
    </w:p>
    <w:p w:rsidR="003F65AC" w:rsidRDefault="003F65AC" w:rsidP="00F562EB">
      <w:pPr>
        <w:ind w:firstLine="708"/>
        <w:jc w:val="both"/>
        <w:textAlignment w:val="center"/>
        <w:rPr>
          <w:lang w:val="ru-RU" w:eastAsia="bg-BG"/>
        </w:rPr>
      </w:pPr>
      <w:r>
        <w:rPr>
          <w:lang w:val="ru-RU" w:eastAsia="bg-BG"/>
        </w:rPr>
        <w:t xml:space="preserve">Договорът за обществена поръчка включва задължително всички предложения от офертата на участника, въз основа на които е определен за </w:t>
      </w:r>
      <w:r>
        <w:rPr>
          <w:lang w:eastAsia="bg-BG"/>
        </w:rPr>
        <w:t>и</w:t>
      </w:r>
      <w:r>
        <w:rPr>
          <w:lang w:val="ru-RU" w:eastAsia="bg-BG"/>
        </w:rPr>
        <w:t>зпълнител.</w:t>
      </w:r>
    </w:p>
    <w:p w:rsidR="003F65AC" w:rsidRDefault="003F65AC" w:rsidP="00F562EB">
      <w:pPr>
        <w:ind w:firstLine="708"/>
        <w:jc w:val="both"/>
        <w:textAlignment w:val="center"/>
        <w:rPr>
          <w:lang w:val="ru-RU" w:eastAsia="bg-BG"/>
        </w:rPr>
      </w:pPr>
      <w:r w:rsidRPr="00273705">
        <w:rPr>
          <w:lang w:val="ru-RU" w:eastAsia="bg-BG"/>
        </w:rPr>
        <w:t xml:space="preserve">Възложителят няма право да сключи договор преди изтичане на 14-дневен срок от уведомяването на заинтересованите кандидати и/или заинтересованите участници за решението за определяне на </w:t>
      </w:r>
      <w:r w:rsidRPr="00273705">
        <w:rPr>
          <w:lang w:eastAsia="bg-BG"/>
        </w:rPr>
        <w:t>и</w:t>
      </w:r>
      <w:r w:rsidRPr="00273705">
        <w:rPr>
          <w:lang w:val="ru-RU" w:eastAsia="bg-BG"/>
        </w:rPr>
        <w:t>зпълнител</w:t>
      </w:r>
      <w:r>
        <w:rPr>
          <w:lang w:val="ru-RU" w:eastAsia="bg-BG"/>
        </w:rPr>
        <w:t>.</w:t>
      </w:r>
    </w:p>
    <w:p w:rsidR="003F65AC" w:rsidRDefault="003F65AC" w:rsidP="00F562EB">
      <w:pPr>
        <w:ind w:firstLine="708"/>
        <w:jc w:val="both"/>
        <w:textAlignment w:val="center"/>
        <w:rPr>
          <w:lang w:val="ru-RU" w:eastAsia="bg-BG"/>
        </w:rPr>
      </w:pPr>
      <w:r>
        <w:rPr>
          <w:lang w:val="ru-RU" w:eastAsia="bg-BG"/>
        </w:rPr>
        <w:t xml:space="preserve">Възложителят сключва договора в едномесечен срок след влизане в сила на решението за определяне на </w:t>
      </w:r>
      <w:r>
        <w:rPr>
          <w:lang w:eastAsia="bg-BG"/>
        </w:rPr>
        <w:t>и</w:t>
      </w:r>
      <w:r>
        <w:rPr>
          <w:lang w:val="ru-RU" w:eastAsia="bg-BG"/>
        </w:rPr>
        <w:t xml:space="preserve">зпълнител или на определението, с което е допуснато предварително изпълнение на това решение, </w:t>
      </w:r>
      <w:r w:rsidRPr="00273705">
        <w:rPr>
          <w:lang w:val="ru-RU" w:eastAsia="bg-BG"/>
        </w:rPr>
        <w:t xml:space="preserve">но не преди изтичането на 14-дневния срок от уведомяването на заинтересованите кандидати и/или заинтересованите участници за решението за определяне на </w:t>
      </w:r>
      <w:r w:rsidRPr="00273705">
        <w:rPr>
          <w:lang w:eastAsia="bg-BG"/>
        </w:rPr>
        <w:t>и</w:t>
      </w:r>
      <w:r w:rsidRPr="00273705">
        <w:rPr>
          <w:lang w:val="ru-RU" w:eastAsia="bg-BG"/>
        </w:rPr>
        <w:t>зпълнител.</w:t>
      </w:r>
    </w:p>
    <w:p w:rsidR="003F65AC" w:rsidRDefault="003F65AC" w:rsidP="00F562EB">
      <w:pPr>
        <w:ind w:firstLine="708"/>
        <w:jc w:val="both"/>
        <w:textAlignment w:val="center"/>
        <w:rPr>
          <w:lang w:eastAsia="bg-BG"/>
        </w:rPr>
      </w:pPr>
      <w:r>
        <w:rPr>
          <w:lang w:val="ru-RU" w:eastAsia="bg-BG"/>
        </w:rPr>
        <w:t xml:space="preserve"> Възложителят </w:t>
      </w:r>
      <w:r w:rsidRPr="004214DF">
        <w:rPr>
          <w:lang w:val="ru-RU" w:eastAsia="bg-BG"/>
        </w:rPr>
        <w:t>няма</w:t>
      </w:r>
      <w:r>
        <w:rPr>
          <w:lang w:val="ru-RU" w:eastAsia="bg-BG"/>
        </w:rPr>
        <w:t xml:space="preserve"> право да сключи договор с избрания </w:t>
      </w:r>
      <w:r>
        <w:rPr>
          <w:lang w:eastAsia="bg-BG"/>
        </w:rPr>
        <w:t>и</w:t>
      </w:r>
      <w:r>
        <w:rPr>
          <w:lang w:val="ru-RU" w:eastAsia="bg-BG"/>
        </w:rPr>
        <w:t>зпълнител преди влизането в сила на всички решения по процедурата.</w:t>
      </w:r>
    </w:p>
    <w:p w:rsidR="003F65AC" w:rsidRDefault="003F65AC" w:rsidP="00F562EB">
      <w:pPr>
        <w:ind w:firstLine="708"/>
        <w:jc w:val="both"/>
        <w:textAlignment w:val="center"/>
        <w:rPr>
          <w:lang w:eastAsia="bg-BG"/>
        </w:rPr>
      </w:pPr>
      <w:r>
        <w:rPr>
          <w:lang w:eastAsia="bg-BG"/>
        </w:rPr>
        <w:t xml:space="preserve">Възложителят може да сключи договор за обществена поръчка преди изтичане на </w:t>
      </w:r>
      <w:r w:rsidRPr="00273705">
        <w:rPr>
          <w:lang w:eastAsia="bg-BG"/>
        </w:rPr>
        <w:t>1</w:t>
      </w:r>
      <w:r>
        <w:rPr>
          <w:lang w:eastAsia="bg-BG"/>
        </w:rPr>
        <w:t xml:space="preserve">4-дневния срок от </w:t>
      </w:r>
      <w:r>
        <w:rPr>
          <w:lang w:val="ru-RU" w:eastAsia="bg-BG"/>
        </w:rPr>
        <w:t xml:space="preserve">уведомяването на заинтересованите кандидати и/или заинтересованите участници за решението за определяне на </w:t>
      </w:r>
      <w:r>
        <w:rPr>
          <w:lang w:eastAsia="bg-BG"/>
        </w:rPr>
        <w:t>и</w:t>
      </w:r>
      <w:r>
        <w:rPr>
          <w:lang w:val="ru-RU" w:eastAsia="bg-BG"/>
        </w:rPr>
        <w:t>зпълнител</w:t>
      </w:r>
      <w:r>
        <w:rPr>
          <w:lang w:eastAsia="bg-BG"/>
        </w:rPr>
        <w:t xml:space="preserve"> когато:</w:t>
      </w:r>
    </w:p>
    <w:p w:rsidR="003F65AC" w:rsidRDefault="003F65AC" w:rsidP="00F562EB">
      <w:pPr>
        <w:ind w:left="708"/>
        <w:jc w:val="both"/>
        <w:textAlignment w:val="center"/>
        <w:rPr>
          <w:lang w:val="ru-RU"/>
        </w:rPr>
      </w:pPr>
      <w:r>
        <w:rPr>
          <w:lang w:eastAsia="bg-BG"/>
        </w:rPr>
        <w:t>- определеният за изпълнител е единствен заинтересован участник и няма заинтересовани кандидати;</w:t>
      </w:r>
    </w:p>
    <w:p w:rsidR="003F65AC" w:rsidRDefault="003F65AC" w:rsidP="00F562EB">
      <w:pPr>
        <w:jc w:val="both"/>
      </w:pPr>
      <w:r>
        <w:rPr>
          <w:lang w:val="ru-RU"/>
        </w:rPr>
        <w:tab/>
        <w:t xml:space="preserve">Договорът за обществена поръчка не се сключва с участник, определен за </w:t>
      </w:r>
      <w:r>
        <w:t>и</w:t>
      </w:r>
      <w:r>
        <w:rPr>
          <w:lang w:val="ru-RU"/>
        </w:rPr>
        <w:t>зпълнител, който при подписване на договора:</w:t>
      </w:r>
    </w:p>
    <w:p w:rsidR="003F65AC" w:rsidRPr="00273705" w:rsidRDefault="003F65AC" w:rsidP="00F562EB">
      <w:pPr>
        <w:ind w:firstLine="1080"/>
        <w:jc w:val="both"/>
        <w:textAlignment w:val="center"/>
        <w:rPr>
          <w:lang w:eastAsia="bg-BG"/>
        </w:rPr>
      </w:pPr>
      <w:r w:rsidRPr="00A93481">
        <w:t>-</w:t>
      </w:r>
      <w:r w:rsidRPr="00A93481">
        <w:rPr>
          <w:lang w:val="ru-RU" w:eastAsia="bg-BG"/>
        </w:rPr>
        <w:t>н</w:t>
      </w:r>
      <w:r w:rsidRPr="00273705">
        <w:rPr>
          <w:lang w:val="ru-RU" w:eastAsia="bg-BG"/>
        </w:rPr>
        <w:t>е представи документ за регистрация в съответствие с изискването по чл. 25, ал. 3, т. 2</w:t>
      </w:r>
      <w:r w:rsidRPr="00273705">
        <w:rPr>
          <w:lang w:eastAsia="bg-BG"/>
        </w:rPr>
        <w:t xml:space="preserve"> от ЗОП</w:t>
      </w:r>
      <w:r w:rsidRPr="00273705">
        <w:rPr>
          <w:lang w:val="ru-RU" w:eastAsia="bg-BG"/>
        </w:rPr>
        <w:t>;</w:t>
      </w:r>
    </w:p>
    <w:p w:rsidR="003F65AC" w:rsidRPr="00273705" w:rsidRDefault="003F65AC" w:rsidP="00F562EB">
      <w:pPr>
        <w:ind w:firstLine="1080"/>
        <w:jc w:val="both"/>
        <w:textAlignment w:val="center"/>
        <w:rPr>
          <w:lang w:eastAsia="bg-BG"/>
        </w:rPr>
      </w:pPr>
      <w:r w:rsidRPr="00273705">
        <w:rPr>
          <w:lang w:eastAsia="bg-BG"/>
        </w:rPr>
        <w:t>-</w:t>
      </w:r>
      <w:r w:rsidRPr="00273705">
        <w:rPr>
          <w:lang w:val="ru-RU" w:eastAsia="bg-BG"/>
        </w:rPr>
        <w:t>не изпълни задължението по чл. 47, ал. 9 и чл. 48, ал. 2</w:t>
      </w:r>
      <w:r w:rsidRPr="00273705">
        <w:rPr>
          <w:lang w:eastAsia="bg-BG"/>
        </w:rPr>
        <w:t xml:space="preserve"> от ЗОП</w:t>
      </w:r>
      <w:r w:rsidRPr="00273705">
        <w:rPr>
          <w:lang w:val="ru-RU" w:eastAsia="bg-BG"/>
        </w:rPr>
        <w:t>;</w:t>
      </w:r>
    </w:p>
    <w:p w:rsidR="003F65AC" w:rsidRPr="00273705" w:rsidRDefault="003F65AC" w:rsidP="00F562EB">
      <w:pPr>
        <w:ind w:firstLine="1080"/>
        <w:jc w:val="both"/>
        <w:textAlignment w:val="center"/>
        <w:rPr>
          <w:lang w:eastAsia="bg-BG"/>
        </w:rPr>
      </w:pPr>
      <w:r w:rsidRPr="00273705">
        <w:rPr>
          <w:lang w:eastAsia="bg-BG"/>
        </w:rPr>
        <w:t>-</w:t>
      </w:r>
      <w:r w:rsidRPr="00273705">
        <w:rPr>
          <w:lang w:val="ru-RU" w:eastAsia="bg-BG"/>
        </w:rPr>
        <w:t>не представи определената гаранция за изпълнение на договора;</w:t>
      </w:r>
    </w:p>
    <w:p w:rsidR="003F65AC" w:rsidRDefault="003F65AC" w:rsidP="00F562EB">
      <w:pPr>
        <w:ind w:firstLine="1080"/>
        <w:jc w:val="both"/>
        <w:textAlignment w:val="center"/>
      </w:pPr>
      <w:r w:rsidRPr="00273705">
        <w:rPr>
          <w:lang w:eastAsia="bg-BG"/>
        </w:rPr>
        <w:t>-</w:t>
      </w:r>
      <w:r w:rsidRPr="00273705">
        <w:rPr>
          <w:lang w:val="ru-RU" w:eastAsia="bg-BG"/>
        </w:rPr>
        <w:t xml:space="preserve">не извърши съответна регистрация, не представи документ или не изпълни друго изискване, което е необходимо за изпълнение на поръчката съгласно изискванията на нормативен или административен акт и е поставено от </w:t>
      </w:r>
      <w:r w:rsidRPr="00273705">
        <w:rPr>
          <w:lang w:eastAsia="bg-BG"/>
        </w:rPr>
        <w:t>В</w:t>
      </w:r>
      <w:r w:rsidRPr="00273705">
        <w:rPr>
          <w:lang w:val="ru-RU" w:eastAsia="bg-BG"/>
        </w:rPr>
        <w:t>ъзложителя при откриване на процедурата.</w:t>
      </w:r>
    </w:p>
    <w:p w:rsidR="003F65AC" w:rsidRDefault="003F65AC" w:rsidP="00F562EB">
      <w:pPr>
        <w:pStyle w:val="BodyText"/>
        <w:widowControl w:val="0"/>
        <w:tabs>
          <w:tab w:val="left" w:pos="0"/>
        </w:tabs>
        <w:ind w:right="84"/>
        <w:rPr>
          <w:lang w:val="ru-RU"/>
        </w:rPr>
      </w:pPr>
      <w:r>
        <w:tab/>
        <w:t>При отказ на Участника, определен за Изпълнител да сключи договор, В</w:t>
      </w:r>
      <w:r>
        <w:rPr>
          <w:lang w:val="ru-RU"/>
        </w:rPr>
        <w:t>ъзложител</w:t>
      </w:r>
      <w:r>
        <w:t>ят може да прекрати процедурата или да определи за Изпълнител втория класиран Участник и да сключи договор с него.</w:t>
      </w:r>
    </w:p>
    <w:p w:rsidR="003F65AC" w:rsidRDefault="003F65AC" w:rsidP="00F562EB">
      <w:pPr>
        <w:pStyle w:val="BodyText"/>
        <w:widowControl w:val="0"/>
        <w:tabs>
          <w:tab w:val="left" w:pos="0"/>
        </w:tabs>
        <w:ind w:right="84"/>
        <w:rPr>
          <w:b/>
          <w:bCs/>
        </w:rPr>
      </w:pPr>
      <w:r>
        <w:rPr>
          <w:lang w:val="ru-RU"/>
        </w:rPr>
        <w:tab/>
      </w:r>
      <w:r>
        <w:rPr>
          <w:color w:val="000000"/>
        </w:rPr>
        <w:t>За неуредените от настоящата документация въпроси се прилагат разпоредбите на Закона за обществените поръчки</w:t>
      </w:r>
      <w:r>
        <w:rPr>
          <w:color w:val="000000"/>
          <w:lang w:val="ru-RU"/>
        </w:rPr>
        <w:t xml:space="preserve"> </w:t>
      </w:r>
      <w:r>
        <w:rPr>
          <w:color w:val="000000"/>
        </w:rPr>
        <w:t>и Правилника за прилагане на закона за обществените поръчки .</w:t>
      </w:r>
    </w:p>
    <w:p w:rsidR="003F65AC" w:rsidRDefault="003F65AC" w:rsidP="00F562EB">
      <w:pPr>
        <w:pStyle w:val="BodyText"/>
        <w:widowControl w:val="0"/>
        <w:tabs>
          <w:tab w:val="left" w:pos="0"/>
        </w:tabs>
        <w:ind w:right="84"/>
        <w:jc w:val="center"/>
        <w:rPr>
          <w:b/>
          <w:bCs/>
        </w:rPr>
      </w:pPr>
    </w:p>
    <w:p w:rsidR="003F65AC" w:rsidRDefault="003F65AC" w:rsidP="00F562EB">
      <w:pPr>
        <w:numPr>
          <w:ilvl w:val="0"/>
          <w:numId w:val="6"/>
        </w:numPr>
        <w:jc w:val="center"/>
        <w:rPr>
          <w:b/>
          <w:bCs/>
        </w:rPr>
      </w:pPr>
      <w:r>
        <w:rPr>
          <w:b/>
          <w:bCs/>
        </w:rPr>
        <w:t>ПРЕКРАТЯВАНЕ НА ПРОЦЕДУРАТА</w:t>
      </w:r>
    </w:p>
    <w:p w:rsidR="003F65AC" w:rsidRDefault="003F65AC" w:rsidP="00F562EB">
      <w:pPr>
        <w:pStyle w:val="BodyText"/>
        <w:widowControl w:val="0"/>
        <w:tabs>
          <w:tab w:val="left" w:pos="0"/>
        </w:tabs>
        <w:ind w:right="84"/>
        <w:rPr>
          <w:b/>
          <w:bCs/>
        </w:rPr>
      </w:pPr>
    </w:p>
    <w:p w:rsidR="003F65AC" w:rsidRDefault="003F65AC" w:rsidP="00F562EB">
      <w:pPr>
        <w:ind w:firstLine="720"/>
        <w:jc w:val="both"/>
        <w:textAlignment w:val="center"/>
        <w:rPr>
          <w:lang w:eastAsia="bg-BG"/>
        </w:rPr>
      </w:pPr>
      <w:r>
        <w:rPr>
          <w:lang w:val="ru-RU" w:eastAsia="bg-BG"/>
        </w:rPr>
        <w:t>Възложителят прекратява процедурата за възлагане на обществена поръчка с мотивирано решение, когато:</w:t>
      </w:r>
    </w:p>
    <w:p w:rsidR="003F65AC" w:rsidRDefault="003F65AC" w:rsidP="00F562EB">
      <w:pPr>
        <w:ind w:firstLine="1155"/>
        <w:jc w:val="both"/>
        <w:textAlignment w:val="center"/>
        <w:rPr>
          <w:lang w:eastAsia="bg-BG"/>
        </w:rPr>
      </w:pPr>
      <w:r>
        <w:rPr>
          <w:lang w:eastAsia="bg-BG"/>
        </w:rPr>
        <w:t xml:space="preserve">- </w:t>
      </w:r>
      <w:r>
        <w:rPr>
          <w:lang w:val="ru-RU" w:eastAsia="bg-BG"/>
        </w:rPr>
        <w:t>не е подадена нито една оферта или заявление за участие или няма кандидат или Участник, който отговаря на изискванията по чл. 47 - 53а</w:t>
      </w:r>
      <w:r>
        <w:rPr>
          <w:lang w:eastAsia="bg-BG"/>
        </w:rPr>
        <w:t xml:space="preserve"> от ЗОП</w:t>
      </w:r>
      <w:r>
        <w:rPr>
          <w:lang w:val="ru-RU" w:eastAsia="bg-BG"/>
        </w:rPr>
        <w:t>;</w:t>
      </w:r>
    </w:p>
    <w:p w:rsidR="003F65AC" w:rsidRDefault="003F65AC" w:rsidP="00F562EB">
      <w:pPr>
        <w:ind w:firstLine="1155"/>
        <w:jc w:val="both"/>
        <w:textAlignment w:val="center"/>
        <w:rPr>
          <w:lang w:eastAsia="bg-BG"/>
        </w:rPr>
      </w:pPr>
      <w:r>
        <w:rPr>
          <w:lang w:eastAsia="bg-BG"/>
        </w:rPr>
        <w:t xml:space="preserve">- </w:t>
      </w:r>
      <w:r>
        <w:rPr>
          <w:lang w:val="ru-RU" w:eastAsia="bg-BG"/>
        </w:rPr>
        <w:t>всички оферти не отговарят на предварително обявените условия от Възложителя;</w:t>
      </w:r>
    </w:p>
    <w:p w:rsidR="003F65AC" w:rsidRDefault="003F65AC" w:rsidP="00F562EB">
      <w:pPr>
        <w:ind w:firstLine="1155"/>
        <w:jc w:val="both"/>
        <w:textAlignment w:val="center"/>
        <w:rPr>
          <w:lang w:eastAsia="bg-BG"/>
        </w:rPr>
      </w:pPr>
      <w:r>
        <w:rPr>
          <w:lang w:eastAsia="bg-BG"/>
        </w:rPr>
        <w:t xml:space="preserve">- </w:t>
      </w:r>
      <w:r>
        <w:rPr>
          <w:lang w:val="ru-RU" w:eastAsia="bg-BG"/>
        </w:rPr>
        <w:t xml:space="preserve">всички оферти, които отговарят на предварително обявените от </w:t>
      </w:r>
      <w:r>
        <w:rPr>
          <w:lang w:eastAsia="bg-BG"/>
        </w:rPr>
        <w:t>В</w:t>
      </w:r>
      <w:r>
        <w:rPr>
          <w:lang w:val="ru-RU" w:eastAsia="bg-BG"/>
        </w:rPr>
        <w:t>ъзложителя условия, надвишават финансовия ресурс, който той може да осигури;</w:t>
      </w:r>
    </w:p>
    <w:p w:rsidR="003F65AC" w:rsidRDefault="003F65AC" w:rsidP="00F562EB">
      <w:pPr>
        <w:ind w:firstLine="1155"/>
        <w:jc w:val="both"/>
        <w:textAlignment w:val="center"/>
        <w:rPr>
          <w:lang w:eastAsia="bg-BG"/>
        </w:rPr>
      </w:pPr>
      <w:r>
        <w:rPr>
          <w:lang w:eastAsia="bg-BG"/>
        </w:rPr>
        <w:t xml:space="preserve">- </w:t>
      </w:r>
      <w:r>
        <w:rPr>
          <w:lang w:val="ru-RU" w:eastAsia="bg-BG"/>
        </w:rPr>
        <w:t>първият или вторият класиран участник откаже да сключи договор;</w:t>
      </w:r>
    </w:p>
    <w:p w:rsidR="003F65AC" w:rsidRDefault="003F65AC" w:rsidP="00F562EB">
      <w:pPr>
        <w:ind w:firstLine="1155"/>
        <w:jc w:val="both"/>
        <w:textAlignment w:val="center"/>
        <w:rPr>
          <w:lang w:eastAsia="bg-BG"/>
        </w:rPr>
      </w:pPr>
      <w:r>
        <w:rPr>
          <w:lang w:eastAsia="bg-BG"/>
        </w:rPr>
        <w:t>-</w:t>
      </w:r>
      <w:r>
        <w:rPr>
          <w:lang w:val="ru-RU" w:eastAsia="bg-BG"/>
        </w:rPr>
        <w:t xml:space="preserve">отпадне необходимостта от провеждане на процедурата в резултат на съществена промяна в обстоятелствата, включително при невъзможност да се осигури финансиране за изпълнението на поръчката по причини, които </w:t>
      </w:r>
      <w:r>
        <w:rPr>
          <w:lang w:eastAsia="bg-BG"/>
        </w:rPr>
        <w:t>В</w:t>
      </w:r>
      <w:r>
        <w:rPr>
          <w:lang w:val="ru-RU" w:eastAsia="bg-BG"/>
        </w:rPr>
        <w:t>ъзложителят не е могъл да предвиди;</w:t>
      </w:r>
    </w:p>
    <w:p w:rsidR="003F65AC" w:rsidRDefault="003F65AC" w:rsidP="00F562EB">
      <w:pPr>
        <w:ind w:firstLine="1155"/>
        <w:jc w:val="both"/>
        <w:textAlignment w:val="center"/>
        <w:rPr>
          <w:lang w:eastAsia="bg-BG"/>
        </w:rPr>
      </w:pPr>
      <w:r>
        <w:rPr>
          <w:lang w:eastAsia="bg-BG"/>
        </w:rPr>
        <w:t>-</w:t>
      </w:r>
      <w:r>
        <w:rPr>
          <w:lang w:val="ru-RU" w:eastAsia="bg-BG"/>
        </w:rPr>
        <w:t xml:space="preserve">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p>
    <w:p w:rsidR="003F65AC" w:rsidRDefault="003F65AC" w:rsidP="00F562EB">
      <w:pPr>
        <w:ind w:firstLine="1155"/>
        <w:jc w:val="both"/>
        <w:textAlignment w:val="center"/>
        <w:rPr>
          <w:lang w:val="ru-RU"/>
        </w:rPr>
      </w:pPr>
      <w:r>
        <w:rPr>
          <w:lang w:eastAsia="bg-BG"/>
        </w:rPr>
        <w:t>-</w:t>
      </w:r>
      <w:r>
        <w:rPr>
          <w:lang w:val="ru-RU" w:eastAsia="bg-BG"/>
        </w:rPr>
        <w:t xml:space="preserve"> поради наличие на някое от основанията по чл. 42, ал. 1</w:t>
      </w:r>
      <w:r>
        <w:rPr>
          <w:lang w:eastAsia="bg-BG"/>
        </w:rPr>
        <w:t xml:space="preserve"> от ЗОП</w:t>
      </w:r>
      <w:r>
        <w:rPr>
          <w:lang w:val="ru-RU" w:eastAsia="bg-BG"/>
        </w:rPr>
        <w:t xml:space="preserve"> не се сключва договор за обществена поръчка.</w:t>
      </w:r>
    </w:p>
    <w:p w:rsidR="003F65AC" w:rsidRDefault="003F65AC" w:rsidP="00F562EB">
      <w:pPr>
        <w:ind w:firstLine="720"/>
        <w:jc w:val="both"/>
        <w:rPr>
          <w:lang w:val="ru-RU"/>
        </w:rPr>
      </w:pPr>
      <w:r>
        <w:rPr>
          <w:lang w:val="ru-RU"/>
        </w:rPr>
        <w:t xml:space="preserve">В 3-дневен срок от издаване на решението си за прекратяването на процедурата за възлагане на обществената поръчка, </w:t>
      </w:r>
      <w:r>
        <w:rPr>
          <w:lang w:eastAsia="bg-BG"/>
        </w:rPr>
        <w:t>В</w:t>
      </w:r>
      <w:r>
        <w:rPr>
          <w:lang w:val="ru-RU" w:eastAsia="bg-BG"/>
        </w:rPr>
        <w:t>ъзложител</w:t>
      </w:r>
      <w:r>
        <w:rPr>
          <w:lang w:val="ru-RU"/>
        </w:rPr>
        <w:t>ят изпраща копие от него до всички участници.</w:t>
      </w:r>
    </w:p>
    <w:p w:rsidR="003F65AC" w:rsidRDefault="003F65AC" w:rsidP="00F562EB">
      <w:pPr>
        <w:ind w:firstLine="709"/>
        <w:jc w:val="both"/>
      </w:pPr>
      <w:r>
        <w:rPr>
          <w:lang w:val="ru-RU"/>
        </w:rPr>
        <w:t>Възложителят възстановява на участниците в процедурата, само направените от тях разходи за закупуване на документацията за участие в 14-дневен срок от решението за прекратяване на процедурата за възлагане на обществена поръчка в случаите, когато:</w:t>
      </w:r>
    </w:p>
    <w:p w:rsidR="003F65AC" w:rsidRDefault="003F65AC" w:rsidP="00F562EB">
      <w:pPr>
        <w:tabs>
          <w:tab w:val="left" w:pos="1260"/>
        </w:tabs>
        <w:ind w:firstLine="1080"/>
        <w:jc w:val="both"/>
      </w:pPr>
      <w:r>
        <w:t xml:space="preserve"> </w:t>
      </w:r>
      <w:r>
        <w:rPr>
          <w:lang w:val="ru-RU"/>
        </w:rPr>
        <w:t xml:space="preserve">- всички оферти, които отговарят на предварително обявените от </w:t>
      </w:r>
      <w:r>
        <w:rPr>
          <w:lang w:eastAsia="bg-BG"/>
        </w:rPr>
        <w:t>В</w:t>
      </w:r>
      <w:r>
        <w:rPr>
          <w:lang w:val="ru-RU" w:eastAsia="bg-BG"/>
        </w:rPr>
        <w:t>ъзложител</w:t>
      </w:r>
      <w:r>
        <w:rPr>
          <w:lang w:val="ru-RU"/>
        </w:rPr>
        <w:t>я условия, надвишават финансовия ресурс, който той може да осигури;</w:t>
      </w:r>
    </w:p>
    <w:p w:rsidR="003F65AC" w:rsidRPr="00273705" w:rsidRDefault="003F65AC" w:rsidP="00F562EB">
      <w:pPr>
        <w:pStyle w:val="firstline"/>
        <w:spacing w:line="240" w:lineRule="auto"/>
        <w:ind w:firstLine="1080"/>
        <w:rPr>
          <w:color w:val="auto"/>
        </w:rPr>
      </w:pPr>
      <w:r>
        <w:t xml:space="preserve"> </w:t>
      </w:r>
      <w:r w:rsidRPr="00273705">
        <w:t xml:space="preserve">- </w:t>
      </w:r>
      <w:r w:rsidRPr="00273705">
        <w:rPr>
          <w:color w:val="auto"/>
        </w:rPr>
        <w:t>е подадена само една оферта за участие;</w:t>
      </w:r>
    </w:p>
    <w:p w:rsidR="003F65AC" w:rsidRDefault="003F65AC" w:rsidP="00F562EB">
      <w:pPr>
        <w:pStyle w:val="firstline"/>
        <w:tabs>
          <w:tab w:val="left" w:pos="540"/>
          <w:tab w:val="left" w:pos="720"/>
        </w:tabs>
        <w:spacing w:line="240" w:lineRule="auto"/>
        <w:ind w:firstLine="1080"/>
      </w:pPr>
      <w:r w:rsidRPr="00273705">
        <w:rPr>
          <w:color w:val="auto"/>
        </w:rPr>
        <w:t xml:space="preserve"> -</w:t>
      </w:r>
      <w:r w:rsidRPr="00273705">
        <w:t>има само един допуснат Участник или само една оферта отговаря на предварително обявените условия от В</w:t>
      </w:r>
      <w:r w:rsidRPr="00273705">
        <w:rPr>
          <w:lang w:val="ru-RU"/>
        </w:rPr>
        <w:t>ъзложител</w:t>
      </w:r>
      <w:r w:rsidRPr="00273705">
        <w:t>я;</w:t>
      </w:r>
    </w:p>
    <w:p w:rsidR="003F65AC" w:rsidRDefault="003F65AC" w:rsidP="00F562EB">
      <w:pPr>
        <w:pStyle w:val="firstline"/>
        <w:spacing w:line="240" w:lineRule="auto"/>
        <w:ind w:firstLine="1080"/>
        <w:rPr>
          <w:color w:val="auto"/>
        </w:rPr>
      </w:pPr>
      <w:r>
        <w:t xml:space="preserve"> - </w:t>
      </w:r>
      <w:r>
        <w:rPr>
          <w:color w:val="auto"/>
        </w:rPr>
        <w:t xml:space="preserve">отпадне необходимостта от провеждане на процедурата в резултат на съществена промяна в обстоятелствата, включително при невъзможност да се осигури финансиране за изпълнението на поръчката по причини, които </w:t>
      </w:r>
      <w:r>
        <w:t>В</w:t>
      </w:r>
      <w:r>
        <w:rPr>
          <w:lang w:val="ru-RU"/>
        </w:rPr>
        <w:t>ъзложител</w:t>
      </w:r>
      <w:r>
        <w:rPr>
          <w:color w:val="auto"/>
        </w:rPr>
        <w:t>ят не е могъл да предвиди;</w:t>
      </w:r>
    </w:p>
    <w:p w:rsidR="003F65AC" w:rsidRDefault="003F65AC" w:rsidP="00F562EB">
      <w:pPr>
        <w:pStyle w:val="firstline"/>
        <w:tabs>
          <w:tab w:val="left" w:pos="720"/>
          <w:tab w:val="left" w:pos="900"/>
        </w:tabs>
        <w:spacing w:line="240" w:lineRule="auto"/>
        <w:ind w:firstLine="1080"/>
        <w:rPr>
          <w:lang w:val="ru-RU"/>
        </w:rPr>
      </w:pPr>
      <w:r>
        <w:rPr>
          <w:color w:val="auto"/>
        </w:rPr>
        <w:t xml:space="preserve"> -</w:t>
      </w:r>
      <w:r>
        <w:t xml:space="preserve">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w:t>
      </w:r>
    </w:p>
    <w:p w:rsidR="003F65AC" w:rsidRDefault="003F65AC" w:rsidP="00F562EB">
      <w:pPr>
        <w:ind w:left="283" w:firstLine="720"/>
        <w:jc w:val="both"/>
        <w:rPr>
          <w:lang w:val="ru-RU"/>
        </w:rPr>
      </w:pPr>
    </w:p>
    <w:p w:rsidR="003F65AC" w:rsidRDefault="003F65AC" w:rsidP="00F562EB">
      <w:pPr>
        <w:sectPr w:rsidR="003F65AC" w:rsidSect="004606E5">
          <w:footerReference w:type="default" r:id="rId14"/>
          <w:pgSz w:w="11906" w:h="16838"/>
          <w:pgMar w:top="1134" w:right="1134" w:bottom="1134" w:left="1418" w:header="708" w:footer="709" w:gutter="0"/>
          <w:cols w:space="708"/>
          <w:docGrid w:linePitch="360"/>
        </w:sectPr>
      </w:pPr>
    </w:p>
    <w:p w:rsidR="003F65AC" w:rsidRDefault="003F65AC" w:rsidP="00F562EB">
      <w:pPr>
        <w:pStyle w:val="Heading1"/>
        <w:spacing w:before="120" w:after="120"/>
        <w:rPr>
          <w:color w:val="800000"/>
        </w:rPr>
      </w:pPr>
      <w:r>
        <w:rPr>
          <w:caps/>
          <w:sz w:val="24"/>
          <w:szCs w:val="24"/>
        </w:rPr>
        <w:t xml:space="preserve">раздел IV. ОПИСАНИЕ НА ПРЕДМЕТА НА ПОРЪЧКАТА. ТЕХНИЧЕСКА СПЕЦИФИКАЦИЯ  </w:t>
      </w:r>
    </w:p>
    <w:p w:rsidR="003F65AC" w:rsidRDefault="003F65AC" w:rsidP="00F562EB">
      <w:pPr>
        <w:pStyle w:val="BodyText"/>
        <w:ind w:firstLine="360"/>
        <w:rPr>
          <w:color w:val="800000"/>
        </w:rPr>
      </w:pPr>
    </w:p>
    <w:p w:rsidR="003F65AC" w:rsidRDefault="003F65AC" w:rsidP="00F562EB">
      <w:pPr>
        <w:numPr>
          <w:ilvl w:val="0"/>
          <w:numId w:val="6"/>
        </w:numPr>
        <w:jc w:val="center"/>
        <w:rPr>
          <w:b/>
          <w:bCs/>
        </w:rPr>
      </w:pPr>
      <w:r>
        <w:rPr>
          <w:b/>
          <w:bCs/>
          <w:lang w:val="en-US"/>
        </w:rPr>
        <w:t>ОПИСАНИЕ</w:t>
      </w:r>
    </w:p>
    <w:p w:rsidR="003F65AC" w:rsidRDefault="003F65AC" w:rsidP="00460EC0">
      <w:pPr>
        <w:jc w:val="center"/>
        <w:rPr>
          <w:b/>
          <w:bCs/>
        </w:rPr>
      </w:pPr>
    </w:p>
    <w:p w:rsidR="003F65AC" w:rsidRDefault="003F65AC" w:rsidP="00460EC0">
      <w:pPr>
        <w:jc w:val="center"/>
        <w:rPr>
          <w:b/>
          <w:bCs/>
        </w:rPr>
      </w:pPr>
    </w:p>
    <w:p w:rsidR="003F65AC" w:rsidRDefault="003F65AC" w:rsidP="00460EC0">
      <w:pPr>
        <w:jc w:val="center"/>
        <w:rPr>
          <w:b/>
          <w:bCs/>
        </w:rPr>
      </w:pPr>
    </w:p>
    <w:p w:rsidR="003F65AC" w:rsidRDefault="003F65AC" w:rsidP="00F562EB">
      <w:pPr>
        <w:ind w:left="720"/>
        <w:rPr>
          <w:b/>
          <w:bCs/>
        </w:rPr>
      </w:pPr>
    </w:p>
    <w:p w:rsidR="003F65AC" w:rsidRPr="00E379CF" w:rsidRDefault="003F65AC" w:rsidP="00A946D1">
      <w:pPr>
        <w:numPr>
          <w:ilvl w:val="1"/>
          <w:numId w:val="6"/>
        </w:numPr>
        <w:tabs>
          <w:tab w:val="num" w:pos="426"/>
        </w:tabs>
        <w:ind w:left="426" w:firstLine="0"/>
        <w:jc w:val="both"/>
      </w:pPr>
      <w:r>
        <w:rPr>
          <w:b/>
          <w:bCs/>
        </w:rPr>
        <w:t xml:space="preserve">Предмета на поръчката включва:  </w:t>
      </w:r>
      <w:r w:rsidRPr="00460EC0">
        <w:t xml:space="preserve">Доставка на </w:t>
      </w:r>
      <w:r>
        <w:t xml:space="preserve"> медицинска апаратура и </w:t>
      </w:r>
      <w:r w:rsidRPr="00460EC0">
        <w:t>оборудване</w:t>
      </w:r>
      <w:r>
        <w:t xml:space="preserve"> и </w:t>
      </w:r>
      <w:r w:rsidRPr="00460EC0">
        <w:t xml:space="preserve">немедицинско обзавеждане, монтаж, инсталация, пускане в експлоатация, обучение и гаранционна поддръжка за </w:t>
      </w:r>
      <w:r>
        <w:t xml:space="preserve">отделение по анестезиология и интензивно лечение и отделение по еднодневна хирургия към </w:t>
      </w:r>
      <w:r w:rsidRPr="00460EC0">
        <w:t xml:space="preserve"> </w:t>
      </w:r>
      <w:r w:rsidRPr="00460EC0">
        <w:rPr>
          <w:b/>
          <w:bCs/>
        </w:rPr>
        <w:t>МБАЛ Д-р Атанас Дафовски – гр. Кърджали,</w:t>
      </w:r>
      <w:r w:rsidRPr="00460EC0">
        <w:t xml:space="preserve"> съгласно техническите спецификации, неразделна част към документацията</w:t>
      </w:r>
      <w:r>
        <w:t>.</w:t>
      </w:r>
    </w:p>
    <w:p w:rsidR="003F65AC" w:rsidRPr="00273705" w:rsidRDefault="003F65AC" w:rsidP="00A946D1">
      <w:pPr>
        <w:numPr>
          <w:ilvl w:val="1"/>
          <w:numId w:val="6"/>
        </w:numPr>
        <w:tabs>
          <w:tab w:val="num" w:pos="426"/>
        </w:tabs>
        <w:ind w:left="426" w:firstLine="0"/>
        <w:jc w:val="both"/>
        <w:rPr>
          <w:b/>
          <w:bCs/>
        </w:rPr>
      </w:pPr>
      <w:r w:rsidRPr="00273705">
        <w:rPr>
          <w:b/>
          <w:bCs/>
        </w:rPr>
        <w:t>Обществената поръчка е без обособени позиции. Всеки участник е длъжен да оферира всички  номенклатурни единици в техническата спецификация към документацията за участие. Неспазването на това условие ще води до отстраняване на участника.</w:t>
      </w:r>
    </w:p>
    <w:p w:rsidR="003F65AC" w:rsidRPr="00E379CF" w:rsidRDefault="003F65AC" w:rsidP="00273705">
      <w:pPr>
        <w:ind w:left="426"/>
        <w:jc w:val="both"/>
        <w:rPr>
          <w:b/>
          <w:bCs/>
        </w:rPr>
      </w:pPr>
    </w:p>
    <w:p w:rsidR="003F65AC" w:rsidRDefault="003F65AC" w:rsidP="00460EC0">
      <w:pPr>
        <w:ind w:left="426"/>
        <w:rPr>
          <w:b/>
          <w:bCs/>
        </w:rPr>
      </w:pPr>
    </w:p>
    <w:p w:rsidR="003F65AC" w:rsidRDefault="003F65AC" w:rsidP="00460EC0">
      <w:pPr>
        <w:ind w:left="426"/>
        <w:rPr>
          <w:b/>
          <w:bCs/>
        </w:rPr>
      </w:pPr>
    </w:p>
    <w:p w:rsidR="003F65AC" w:rsidRPr="00460EC0" w:rsidRDefault="003F65AC" w:rsidP="00460EC0">
      <w:pPr>
        <w:ind w:left="426"/>
      </w:pPr>
    </w:p>
    <w:p w:rsidR="003F65AC" w:rsidRDefault="003F65AC" w:rsidP="006A6843">
      <w:pPr>
        <w:numPr>
          <w:ilvl w:val="0"/>
          <w:numId w:val="6"/>
        </w:numPr>
        <w:jc w:val="center"/>
        <w:rPr>
          <w:b/>
          <w:bCs/>
        </w:rPr>
      </w:pPr>
      <w:r w:rsidRPr="006A6843">
        <w:rPr>
          <w:b/>
          <w:bCs/>
        </w:rPr>
        <w:t>ТЕХНИЧЕСКА СПЕЦИФИКАЦИЯ</w:t>
      </w:r>
      <w:r>
        <w:rPr>
          <w:b/>
          <w:bCs/>
        </w:rPr>
        <w:t xml:space="preserve"> – Приложение №1.1. неразделна част към документацията</w:t>
      </w:r>
    </w:p>
    <w:p w:rsidR="003F65AC" w:rsidRDefault="003F65AC" w:rsidP="00323B5D">
      <w:pPr>
        <w:jc w:val="center"/>
        <w:rPr>
          <w:b/>
          <w:bCs/>
        </w:rPr>
      </w:pPr>
    </w:p>
    <w:p w:rsidR="003F65AC" w:rsidRPr="006A6843" w:rsidRDefault="003F65AC" w:rsidP="00323B5D">
      <w:pPr>
        <w:rPr>
          <w:b/>
          <w:bCs/>
        </w:rPr>
      </w:pPr>
    </w:p>
    <w:p w:rsidR="003F65AC" w:rsidRDefault="003F65AC" w:rsidP="00F562EB">
      <w:pPr>
        <w:jc w:val="center"/>
        <w:rPr>
          <w:b/>
          <w:bCs/>
        </w:rPr>
      </w:pPr>
    </w:p>
    <w:p w:rsidR="003F65AC" w:rsidRDefault="003F65AC" w:rsidP="00F562EB">
      <w:pPr>
        <w:sectPr w:rsidR="003F65AC" w:rsidSect="004606E5">
          <w:footerReference w:type="default" r:id="rId15"/>
          <w:pgSz w:w="11906" w:h="16838"/>
          <w:pgMar w:top="1134" w:right="1134" w:bottom="1134" w:left="1418" w:header="708" w:footer="709" w:gutter="0"/>
          <w:cols w:space="708"/>
          <w:docGrid w:linePitch="360"/>
        </w:sectPr>
      </w:pPr>
    </w:p>
    <w:p w:rsidR="003F65AC" w:rsidRDefault="003F65AC" w:rsidP="00F562EB">
      <w:pPr>
        <w:pStyle w:val="Heading1"/>
        <w:spacing w:before="120" w:after="120"/>
        <w:rPr>
          <w:color w:val="000000"/>
        </w:rPr>
      </w:pPr>
      <w:r>
        <w:rPr>
          <w:caps/>
          <w:sz w:val="24"/>
          <w:szCs w:val="24"/>
        </w:rPr>
        <w:t>Раздел V. ОБСТОЯТЕЛСТВА, НАЛИЧИЕТО НА КОИТО Е ОСНОВАНИЕ ЗА ОТСТРАНЯВАНЕ НА УЧАСТНИЦИТЕ И ДОКУМЕНТИ ЗА УДОСТОВЕРЯВАНЕ НА тяхната липса</w:t>
      </w:r>
    </w:p>
    <w:p w:rsidR="003F65AC" w:rsidRDefault="003F65AC" w:rsidP="00535473">
      <w:pPr>
        <w:ind w:left="142"/>
        <w:jc w:val="both"/>
        <w:rPr>
          <w:color w:val="000000"/>
        </w:rPr>
      </w:pPr>
      <w:r>
        <w:rPr>
          <w:color w:val="000000"/>
        </w:rPr>
        <w:t>Участник, за когото е налице някое от следните обстоятелства се отстранява от участие в процедурата:</w:t>
      </w:r>
    </w:p>
    <w:p w:rsidR="003F65AC" w:rsidRDefault="003F65AC" w:rsidP="00F562EB">
      <w:pPr>
        <w:numPr>
          <w:ilvl w:val="0"/>
          <w:numId w:val="17"/>
        </w:numPr>
      </w:pPr>
      <w:r>
        <w:rPr>
          <w:color w:val="000000"/>
        </w:rPr>
        <w:t xml:space="preserve">Наличие на обстоятелствата по чл. 47, ал. 1, ал. 2 и ал. 5 от ЗОП. </w:t>
      </w:r>
    </w:p>
    <w:p w:rsidR="003F65AC" w:rsidRDefault="003F65AC" w:rsidP="00F562EB">
      <w:pPr>
        <w:numPr>
          <w:ilvl w:val="0"/>
          <w:numId w:val="17"/>
        </w:numPr>
        <w:jc w:val="both"/>
      </w:pPr>
      <w:r>
        <w:t>Участникът не е представил някой от необходимите документи по чл. 56 от ЗОП;</w:t>
      </w:r>
    </w:p>
    <w:p w:rsidR="003F65AC" w:rsidRDefault="003F65AC" w:rsidP="00F562EB">
      <w:pPr>
        <w:numPr>
          <w:ilvl w:val="0"/>
          <w:numId w:val="17"/>
        </w:numPr>
        <w:jc w:val="both"/>
        <w:rPr>
          <w:color w:val="000000"/>
        </w:rPr>
      </w:pPr>
      <w:r>
        <w:t>Участникът е представил оферта, която не отговаря на предварително обявените условия на възложителя и която не отговаря на изискванията на чл. 57, ал. 2 от ЗОП.</w:t>
      </w:r>
    </w:p>
    <w:p w:rsidR="003F65AC" w:rsidRDefault="003F65AC" w:rsidP="00F562EB">
      <w:pPr>
        <w:numPr>
          <w:ilvl w:val="0"/>
          <w:numId w:val="17"/>
        </w:numPr>
        <w:rPr>
          <w:color w:val="000000"/>
        </w:rPr>
      </w:pPr>
      <w:r>
        <w:rPr>
          <w:color w:val="000000"/>
        </w:rPr>
        <w:t xml:space="preserve">Участникът не отговаря на изискванията за икономическо и финансово състояние по чл. 50 от ЗОП и за технически възможности и/или квалификация по чл. 51 от ЗОП, посочени от възложителя в настоящото обявление. </w:t>
      </w:r>
    </w:p>
    <w:p w:rsidR="003F65AC" w:rsidRDefault="003F65AC" w:rsidP="00F562EB">
      <w:pPr>
        <w:numPr>
          <w:ilvl w:val="0"/>
          <w:numId w:val="17"/>
        </w:numPr>
        <w:rPr>
          <w:color w:val="000000"/>
        </w:rPr>
      </w:pPr>
      <w:r>
        <w:rPr>
          <w:color w:val="000000"/>
        </w:rPr>
        <w:t xml:space="preserve">Не е представена гаранция за участие и/или представената гаранция за участие не е на името на Участника или на участник в обединението, когато се участва под такава форма. </w:t>
      </w:r>
    </w:p>
    <w:p w:rsidR="003F65AC" w:rsidRDefault="003F65AC" w:rsidP="00F562EB">
      <w:pPr>
        <w:numPr>
          <w:ilvl w:val="0"/>
          <w:numId w:val="17"/>
        </w:numPr>
        <w:rPr>
          <w:color w:val="000000"/>
        </w:rPr>
      </w:pPr>
      <w:r>
        <w:rPr>
          <w:color w:val="000000"/>
        </w:rPr>
        <w:t xml:space="preserve">Не е представен някой от изискваните от Възложителя документи и/или има непопълнени данни, в противоречие с официален документ, в исканите документи. </w:t>
      </w:r>
    </w:p>
    <w:p w:rsidR="003F65AC" w:rsidRDefault="003F65AC" w:rsidP="00F562EB">
      <w:pPr>
        <w:numPr>
          <w:ilvl w:val="0"/>
          <w:numId w:val="17"/>
        </w:numPr>
        <w:rPr>
          <w:color w:val="000000"/>
        </w:rPr>
      </w:pPr>
      <w:r>
        <w:rPr>
          <w:color w:val="000000"/>
        </w:rPr>
        <w:t xml:space="preserve">Не е представен оригинал или заверен документ за създаване на обединение/сдружение, когато се участва в процедурата под такава форма. </w:t>
      </w:r>
    </w:p>
    <w:p w:rsidR="003F65AC" w:rsidRDefault="003F65AC" w:rsidP="00F562EB">
      <w:pPr>
        <w:numPr>
          <w:ilvl w:val="0"/>
          <w:numId w:val="17"/>
        </w:numPr>
        <w:rPr>
          <w:color w:val="000000"/>
        </w:rPr>
      </w:pPr>
      <w:r>
        <w:rPr>
          <w:color w:val="000000"/>
        </w:rPr>
        <w:t>Не са закупени документи за участие в процедурата, което се удостоверява с приложено копие от фактура за закупуване на името на Участника или на участник в обединението, когато се участва под такава форма.</w:t>
      </w:r>
    </w:p>
    <w:p w:rsidR="003F65AC" w:rsidRDefault="003F65AC" w:rsidP="00F562EB">
      <w:pPr>
        <w:numPr>
          <w:ilvl w:val="0"/>
          <w:numId w:val="17"/>
        </w:numPr>
        <w:rPr>
          <w:color w:val="000000"/>
        </w:rPr>
      </w:pPr>
      <w:r>
        <w:rPr>
          <w:color w:val="000000"/>
        </w:rPr>
        <w:t>Когато офертата на участник съдържа предложение, което е с 20 на сто по-благоприятно от средната стойност на съответните предложения в останалите оферти, освен ако участникът не докаже, че предложената оферта е формирана обективно (чл. 70 от ЗОП)</w:t>
      </w:r>
    </w:p>
    <w:p w:rsidR="003F65AC" w:rsidRDefault="003F65AC" w:rsidP="00F562EB">
      <w:pPr>
        <w:numPr>
          <w:ilvl w:val="0"/>
          <w:numId w:val="17"/>
        </w:numPr>
        <w:rPr>
          <w:color w:val="000000"/>
        </w:rPr>
      </w:pPr>
      <w:r>
        <w:rPr>
          <w:color w:val="000000"/>
        </w:rPr>
        <w:t>Ценовото предложение на участника, надвишава опр. максимална стойност на поръчката.</w:t>
      </w:r>
    </w:p>
    <w:p w:rsidR="003F65AC" w:rsidRDefault="003F65AC" w:rsidP="00F562EB">
      <w:pPr>
        <w:numPr>
          <w:ilvl w:val="0"/>
          <w:numId w:val="17"/>
        </w:numPr>
        <w:rPr>
          <w:color w:val="000000"/>
        </w:rPr>
      </w:pPr>
      <w:r>
        <w:rPr>
          <w:color w:val="000000"/>
        </w:rPr>
        <w:t>В техническото си предложение участника е предложил техническа спецификация с параметри, която не отговаря на определените минималните изисквания на Възложителя.</w:t>
      </w:r>
    </w:p>
    <w:p w:rsidR="003F65AC" w:rsidRDefault="003F65AC" w:rsidP="00F562EB">
      <w:pPr>
        <w:numPr>
          <w:ilvl w:val="0"/>
          <w:numId w:val="17"/>
        </w:numPr>
        <w:rPr>
          <w:color w:val="000000"/>
        </w:rPr>
      </w:pPr>
      <w:r>
        <w:rPr>
          <w:color w:val="000000"/>
        </w:rPr>
        <w:t xml:space="preserve">В техническото си предложение участника е предложил </w:t>
      </w:r>
      <w:r>
        <w:t xml:space="preserve">срок за изпълнение на доставката по-дълъг от 90 (деветдесет) </w:t>
      </w:r>
      <w:r>
        <w:rPr>
          <w:color w:val="000000"/>
        </w:rPr>
        <w:t xml:space="preserve">календарни </w:t>
      </w:r>
      <w:r>
        <w:t xml:space="preserve">дни ще бъдат отстранени от процедурата. </w:t>
      </w:r>
    </w:p>
    <w:p w:rsidR="003F65AC" w:rsidRDefault="003F65AC" w:rsidP="00F562EB">
      <w:pPr>
        <w:numPr>
          <w:ilvl w:val="0"/>
          <w:numId w:val="17"/>
        </w:numPr>
        <w:tabs>
          <w:tab w:val="left" w:pos="426"/>
        </w:tabs>
        <w:jc w:val="both"/>
        <w:rPr>
          <w:color w:val="000000"/>
        </w:rPr>
      </w:pPr>
      <w:r>
        <w:rPr>
          <w:color w:val="000000"/>
        </w:rPr>
        <w:t xml:space="preserve">В техническото си предложение участникът е предложил </w:t>
      </w:r>
      <w:r>
        <w:t xml:space="preserve">срок на гаранционна поддръжка по-кратък от </w:t>
      </w:r>
      <w:r w:rsidRPr="000A12B0">
        <w:t>12 (дванадесет) месеца</w:t>
      </w:r>
      <w:r>
        <w:t>.</w:t>
      </w:r>
    </w:p>
    <w:p w:rsidR="003F65AC" w:rsidRPr="000A12B0" w:rsidRDefault="003F65AC" w:rsidP="00F562EB">
      <w:pPr>
        <w:numPr>
          <w:ilvl w:val="0"/>
          <w:numId w:val="17"/>
        </w:numPr>
        <w:tabs>
          <w:tab w:val="left" w:pos="426"/>
        </w:tabs>
        <w:jc w:val="both"/>
        <w:rPr>
          <w:lang w:val="ru-RU" w:eastAsia="bg-BG"/>
        </w:rPr>
      </w:pPr>
      <w:r w:rsidRPr="000A12B0">
        <w:rPr>
          <w:color w:val="000000"/>
        </w:rPr>
        <w:t xml:space="preserve">В техническото си предложение участникът е предложил </w:t>
      </w:r>
      <w:r w:rsidRPr="000A12B0">
        <w:t xml:space="preserve">срок за време за реакция при отстраняване на дефекти по-кратък от 1 </w:t>
      </w:r>
      <w:r w:rsidRPr="000A12B0">
        <w:rPr>
          <w:color w:val="000000"/>
        </w:rPr>
        <w:t xml:space="preserve">календарен </w:t>
      </w:r>
      <w:r w:rsidRPr="000A12B0">
        <w:t xml:space="preserve">ден или по-дълъг от 5 </w:t>
      </w:r>
      <w:r w:rsidRPr="000A12B0">
        <w:rPr>
          <w:color w:val="000000"/>
        </w:rPr>
        <w:t xml:space="preserve">календарни </w:t>
      </w:r>
      <w:r w:rsidRPr="000A12B0">
        <w:t>дни.</w:t>
      </w:r>
    </w:p>
    <w:p w:rsidR="003F65AC" w:rsidRPr="002F2B21" w:rsidRDefault="003F65AC" w:rsidP="00535473">
      <w:pPr>
        <w:ind w:left="142"/>
        <w:jc w:val="both"/>
        <w:rPr>
          <w:b/>
          <w:bCs/>
        </w:rPr>
      </w:pPr>
      <w:r>
        <w:rPr>
          <w:lang w:val="ru-RU" w:eastAsia="bg-BG"/>
        </w:rPr>
        <w:t>Пликът с ценов</w:t>
      </w:r>
      <w:r>
        <w:rPr>
          <w:color w:val="000000"/>
        </w:rPr>
        <w:t>о предложение</w:t>
      </w:r>
      <w:r>
        <w:rPr>
          <w:lang w:val="ru-RU" w:eastAsia="bg-BG"/>
        </w:rPr>
        <w:t>, предлагано от участник, чиято оферта не отговаря на изискванията на възложителя, не се отваря</w:t>
      </w:r>
      <w:r>
        <w:rPr>
          <w:lang w:eastAsia="bg-BG"/>
        </w:rPr>
        <w:t>.</w:t>
      </w:r>
    </w:p>
    <w:p w:rsidR="003F65AC" w:rsidRDefault="003F65AC" w:rsidP="00F562EB">
      <w:pPr>
        <w:numPr>
          <w:ilvl w:val="0"/>
          <w:numId w:val="6"/>
        </w:numPr>
        <w:ind w:left="142" w:firstLine="709"/>
        <w:jc w:val="both"/>
        <w:rPr>
          <w:b/>
          <w:bCs/>
        </w:rPr>
        <w:sectPr w:rsidR="003F65AC" w:rsidSect="004606E5">
          <w:footerReference w:type="default" r:id="rId16"/>
          <w:pgSz w:w="11906" w:h="16838"/>
          <w:pgMar w:top="1134" w:right="1134" w:bottom="1134" w:left="1418" w:header="708" w:footer="709" w:gutter="0"/>
          <w:cols w:space="708"/>
          <w:docGrid w:linePitch="360"/>
        </w:sectPr>
      </w:pPr>
    </w:p>
    <w:p w:rsidR="003F65AC" w:rsidRDefault="003F65AC" w:rsidP="00F562EB">
      <w:pPr>
        <w:autoSpaceDE w:val="0"/>
        <w:spacing w:before="120" w:after="120"/>
        <w:ind w:right="49" w:firstLine="720"/>
        <w:jc w:val="both"/>
        <w:rPr>
          <w:b/>
          <w:bCs/>
        </w:rPr>
      </w:pPr>
    </w:p>
    <w:p w:rsidR="003F65AC" w:rsidRDefault="003F65AC" w:rsidP="00F562EB">
      <w:pPr>
        <w:ind w:firstLine="711"/>
        <w:jc w:val="center"/>
      </w:pPr>
      <w:r>
        <w:rPr>
          <w:b/>
          <w:bCs/>
          <w:caps/>
        </w:rPr>
        <w:t xml:space="preserve">Раздел VІ. </w:t>
      </w:r>
      <w:r>
        <w:rPr>
          <w:b/>
          <w:bCs/>
        </w:rPr>
        <w:t xml:space="preserve">  МЕТОДИКА  ЗА ОЦЕНКА НА ОФЕРТИТЕ:</w:t>
      </w:r>
    </w:p>
    <w:p w:rsidR="003F65AC" w:rsidRDefault="003F65AC" w:rsidP="00F562EB">
      <w:pPr>
        <w:jc w:val="both"/>
      </w:pPr>
    </w:p>
    <w:p w:rsidR="003F65AC" w:rsidRDefault="003F65AC" w:rsidP="00535473">
      <w:pPr>
        <w:tabs>
          <w:tab w:val="left" w:pos="1276"/>
        </w:tabs>
        <w:jc w:val="both"/>
      </w:pPr>
      <w:r>
        <w:t>Всички оферти, които отговарят на обявените от Възложителя условия и бъдат допуснати до разглеждане ще бъдат оценявани съгласно обявения критерий „икономически най-изгодна оферта” при посочените по-долу показатели за определяне на комплексната оценка. Класирането на офертите се извършва в зависимост от комплексната оценка, която се формира като сбор от получените точки по отделните показатели за оценка.</w:t>
      </w:r>
    </w:p>
    <w:p w:rsidR="003F65AC" w:rsidRDefault="003F65AC" w:rsidP="00F562EB">
      <w:pPr>
        <w:tabs>
          <w:tab w:val="left" w:pos="426"/>
        </w:tabs>
        <w:jc w:val="both"/>
      </w:pPr>
    </w:p>
    <w:p w:rsidR="003F65AC" w:rsidRDefault="003F65AC" w:rsidP="00535473">
      <w:pPr>
        <w:tabs>
          <w:tab w:val="left" w:pos="1276"/>
        </w:tabs>
        <w:jc w:val="both"/>
      </w:pPr>
      <w:r>
        <w:t>Критерият „</w:t>
      </w:r>
      <w:r>
        <w:rPr>
          <w:b/>
          <w:bCs/>
        </w:rPr>
        <w:t>Икономически най-изгодна оферта”</w:t>
      </w:r>
      <w:r>
        <w:t xml:space="preserve"> включва следните показатели и тежести в комплексната оценка на офертите:</w:t>
      </w:r>
      <w:r>
        <w:rPr>
          <w:b/>
          <w:bCs/>
        </w:rPr>
        <w:t xml:space="preserve"> </w:t>
      </w:r>
    </w:p>
    <w:p w:rsidR="003F65AC" w:rsidRDefault="003F65AC" w:rsidP="00F562EB">
      <w:pPr>
        <w:tabs>
          <w:tab w:val="left" w:pos="1080"/>
        </w:tabs>
        <w:jc w:val="both"/>
      </w:pPr>
    </w:p>
    <w:p w:rsidR="003F65AC" w:rsidRPr="00AA45ED" w:rsidRDefault="003F65AC" w:rsidP="00B76B3F">
      <w:pPr>
        <w:tabs>
          <w:tab w:val="left" w:pos="851"/>
          <w:tab w:val="left" w:pos="993"/>
        </w:tabs>
        <w:autoSpaceDE w:val="0"/>
        <w:spacing w:before="120" w:after="120"/>
        <w:jc w:val="both"/>
      </w:pPr>
      <w:r w:rsidRPr="00AA45ED">
        <w:rPr>
          <w:b/>
          <w:bCs/>
          <w:u w:val="single"/>
        </w:rPr>
        <w:t>П1 – предлаганата цена на съответната оферта</w:t>
      </w:r>
      <w:r w:rsidRPr="00AA45ED">
        <w:t>, с относителна тежест 55%</w:t>
      </w:r>
    </w:p>
    <w:p w:rsidR="003F65AC" w:rsidRPr="00AA45ED" w:rsidRDefault="003F65AC" w:rsidP="00B76B3F">
      <w:pPr>
        <w:pStyle w:val="BodyTextIndent"/>
        <w:tabs>
          <w:tab w:val="left" w:pos="0"/>
          <w:tab w:val="left" w:pos="1080"/>
        </w:tabs>
        <w:spacing w:after="0"/>
        <w:ind w:left="0"/>
        <w:jc w:val="both"/>
      </w:pPr>
    </w:p>
    <w:p w:rsidR="003F65AC" w:rsidRPr="00AA45ED" w:rsidRDefault="003F65AC" w:rsidP="00B76B3F">
      <w:pPr>
        <w:pStyle w:val="BodyTextIndent"/>
        <w:widowControl w:val="0"/>
        <w:numPr>
          <w:ilvl w:val="0"/>
          <w:numId w:val="11"/>
        </w:numPr>
        <w:tabs>
          <w:tab w:val="left" w:pos="0"/>
        </w:tabs>
        <w:autoSpaceDE w:val="0"/>
        <w:spacing w:after="0"/>
        <w:ind w:left="0" w:firstLine="1080"/>
        <w:jc w:val="both"/>
      </w:pPr>
      <w:r w:rsidRPr="00AA45ED">
        <w:t xml:space="preserve">За нуждите на настоящата методика максималната стойност на </w:t>
      </w:r>
      <w:r w:rsidRPr="00AA45ED">
        <w:rPr>
          <w:b/>
          <w:bCs/>
        </w:rPr>
        <w:t>П1 е 55 точки</w:t>
      </w:r>
      <w:r w:rsidRPr="00AA45ED">
        <w:t xml:space="preserve">; </w:t>
      </w:r>
    </w:p>
    <w:p w:rsidR="003F65AC" w:rsidRPr="00AA45ED" w:rsidRDefault="003F65AC" w:rsidP="00B76B3F">
      <w:pPr>
        <w:pStyle w:val="BodyTextIndent"/>
        <w:widowControl w:val="0"/>
        <w:numPr>
          <w:ilvl w:val="0"/>
          <w:numId w:val="11"/>
        </w:numPr>
        <w:tabs>
          <w:tab w:val="left" w:pos="0"/>
        </w:tabs>
        <w:autoSpaceDE w:val="0"/>
        <w:spacing w:after="0"/>
        <w:ind w:left="0" w:firstLine="1080"/>
        <w:jc w:val="both"/>
        <w:rPr>
          <w:b/>
          <w:bCs/>
        </w:rPr>
      </w:pPr>
      <w:r w:rsidRPr="00AA45ED">
        <w:t xml:space="preserve">Максимален брой точки – 55, получава офертата с предложена </w:t>
      </w:r>
      <w:r w:rsidRPr="00AA45ED">
        <w:rPr>
          <w:b/>
          <w:bCs/>
        </w:rPr>
        <w:t>най-ниска цена;</w:t>
      </w:r>
    </w:p>
    <w:p w:rsidR="003F65AC" w:rsidRPr="00AA45ED" w:rsidRDefault="003F65AC" w:rsidP="00B76B3F">
      <w:pPr>
        <w:pStyle w:val="BodyTextIndent"/>
        <w:widowControl w:val="0"/>
        <w:autoSpaceDE w:val="0"/>
        <w:spacing w:after="0"/>
        <w:jc w:val="both"/>
        <w:rPr>
          <w:b/>
          <w:bCs/>
        </w:rPr>
      </w:pPr>
    </w:p>
    <w:p w:rsidR="003F65AC" w:rsidRPr="00AA45ED" w:rsidRDefault="003F65AC" w:rsidP="00B76B3F">
      <w:pPr>
        <w:pStyle w:val="BodyTextIndent"/>
        <w:widowControl w:val="0"/>
        <w:numPr>
          <w:ilvl w:val="0"/>
          <w:numId w:val="11"/>
        </w:numPr>
        <w:tabs>
          <w:tab w:val="left" w:pos="0"/>
        </w:tabs>
        <w:autoSpaceDE w:val="0"/>
        <w:spacing w:after="0"/>
        <w:ind w:left="0" w:firstLine="1080"/>
        <w:jc w:val="both"/>
      </w:pPr>
      <w:r w:rsidRPr="00AA45ED">
        <w:t>Точките на останалите участници се определят в съотношение към най-ниската цена по следния начин:</w:t>
      </w:r>
    </w:p>
    <w:p w:rsidR="003F65AC" w:rsidRPr="00413318" w:rsidRDefault="003F65AC" w:rsidP="00B76B3F">
      <w:pPr>
        <w:pStyle w:val="BodyTextIndent"/>
        <w:widowControl w:val="0"/>
        <w:autoSpaceDE w:val="0"/>
        <w:spacing w:after="0"/>
        <w:ind w:left="0"/>
        <w:jc w:val="both"/>
        <w:rPr>
          <w:highlight w:val="lightGray"/>
        </w:rPr>
      </w:pPr>
    </w:p>
    <w:p w:rsidR="003F65AC" w:rsidRPr="00AA45ED" w:rsidRDefault="003F65AC" w:rsidP="00535473">
      <w:pPr>
        <w:tabs>
          <w:tab w:val="left" w:pos="1276"/>
        </w:tabs>
        <w:jc w:val="both"/>
        <w:rPr>
          <w:b/>
          <w:bCs/>
        </w:rPr>
      </w:pPr>
      <w:r w:rsidRPr="00AA45ED">
        <w:t xml:space="preserve">Оценката по показател </w:t>
      </w:r>
      <w:r w:rsidRPr="00AA45ED">
        <w:rPr>
          <w:b/>
          <w:bCs/>
        </w:rPr>
        <w:t xml:space="preserve">П1 </w:t>
      </w:r>
      <w:r w:rsidRPr="00AA45ED">
        <w:t>е броят получени точки за предложена от участника обща стойност за изпълнение на доставката без включен ДДС. Посочените стойности на всички участници се подреждат във възходящ ред, започвайки от най-ниската и завършвайки с най-високата. Всяка позиция от тази подредба получава с две точки по-малко от предходната, но не по-малко от 1 точка.</w:t>
      </w:r>
      <w:r w:rsidRPr="00AA45ED">
        <w:rPr>
          <w:rFonts w:ascii="Ubuntu" w:eastAsia="Ubuntu" w:cs="Ubuntu"/>
          <w:sz w:val="20"/>
          <w:szCs w:val="20"/>
          <w:lang w:val="ru-RU"/>
        </w:rPr>
        <w:t xml:space="preserve"> </w:t>
      </w:r>
      <w:r w:rsidRPr="00AA45ED">
        <w:t xml:space="preserve">Участникът предложил най-ниска обща стойност за изпълнение на предмета на поръчката без включен ДДС получава </w:t>
      </w:r>
      <w:r w:rsidRPr="00AA45ED">
        <w:rPr>
          <w:b/>
          <w:bCs/>
        </w:rPr>
        <w:t>55 точки</w:t>
      </w:r>
      <w:r w:rsidRPr="00AA45ED">
        <w:t>.</w:t>
      </w:r>
    </w:p>
    <w:p w:rsidR="003F65AC" w:rsidRPr="00413318" w:rsidRDefault="003F65AC" w:rsidP="00B76B3F">
      <w:pPr>
        <w:pStyle w:val="BodyTextIndent"/>
        <w:widowControl w:val="0"/>
        <w:autoSpaceDE w:val="0"/>
        <w:spacing w:after="0"/>
        <w:jc w:val="both"/>
        <w:rPr>
          <w:b/>
          <w:bCs/>
          <w:highlight w:val="lightGray"/>
        </w:rPr>
      </w:pPr>
    </w:p>
    <w:p w:rsidR="003F65AC" w:rsidRPr="00AA45ED" w:rsidRDefault="003F65AC" w:rsidP="00535473">
      <w:pPr>
        <w:tabs>
          <w:tab w:val="left" w:pos="1276"/>
        </w:tabs>
        <w:jc w:val="both"/>
        <w:rPr>
          <w:color w:val="000000"/>
        </w:rPr>
      </w:pPr>
      <w:r w:rsidRPr="00AA45ED">
        <w:t>Всички предложения на участниците по показателя П</w:t>
      </w:r>
      <w:r w:rsidRPr="00AA45ED">
        <w:rPr>
          <w:lang w:val="ru-RU"/>
        </w:rPr>
        <w:t>1</w:t>
      </w:r>
      <w:r w:rsidRPr="00AA45ED">
        <w:t xml:space="preserve"> следва да бъдат с положителна стойност и различни от “0” (нула). Участници предложили цена за изпълнение, надвишаваща определената максимална стойност на поръчката от 1 007 000,00 (един милион и седем хиляди,00) лева без ДДС,</w:t>
      </w:r>
      <w:r w:rsidRPr="00AA45ED">
        <w:rPr>
          <w:shd w:val="clear" w:color="auto" w:fill="FFFFFF"/>
        </w:rPr>
        <w:t xml:space="preserve"> </w:t>
      </w:r>
      <w:r w:rsidRPr="00AA45ED">
        <w:t xml:space="preserve">ще бъдат отстранени от процедурата. </w:t>
      </w:r>
    </w:p>
    <w:p w:rsidR="003F65AC" w:rsidRDefault="003F65AC" w:rsidP="00B01F83">
      <w:pPr>
        <w:pStyle w:val="ListParagraph"/>
        <w:rPr>
          <w:color w:val="000000"/>
          <w:highlight w:val="green"/>
        </w:rPr>
      </w:pPr>
    </w:p>
    <w:p w:rsidR="003F65AC" w:rsidRDefault="003F65AC" w:rsidP="00B76B3F">
      <w:pPr>
        <w:spacing w:line="240" w:lineRule="atLeast"/>
        <w:jc w:val="both"/>
        <w:rPr>
          <w:color w:val="000000"/>
        </w:rPr>
      </w:pPr>
    </w:p>
    <w:p w:rsidR="003F65AC" w:rsidRDefault="003F65AC" w:rsidP="00F562EB">
      <w:pPr>
        <w:tabs>
          <w:tab w:val="left" w:pos="1080"/>
        </w:tabs>
        <w:jc w:val="both"/>
      </w:pPr>
    </w:p>
    <w:p w:rsidR="003F65AC" w:rsidRPr="00274865" w:rsidRDefault="003F65AC" w:rsidP="00F562EB">
      <w:pPr>
        <w:tabs>
          <w:tab w:val="left" w:pos="851"/>
          <w:tab w:val="left" w:pos="993"/>
        </w:tabs>
        <w:autoSpaceDE w:val="0"/>
        <w:spacing w:before="120" w:after="120"/>
        <w:jc w:val="both"/>
      </w:pPr>
      <w:r w:rsidRPr="00274865">
        <w:rPr>
          <w:b/>
          <w:bCs/>
          <w:u w:val="single"/>
        </w:rPr>
        <w:t>П2 – Предлагани технически преимущества</w:t>
      </w:r>
      <w:r w:rsidRPr="00274865">
        <w:rPr>
          <w:b/>
          <w:bCs/>
        </w:rPr>
        <w:t>,</w:t>
      </w:r>
      <w:r>
        <w:t xml:space="preserve"> с относителна тежест 4</w:t>
      </w:r>
      <w:r w:rsidRPr="00274865">
        <w:t>0 %</w:t>
      </w:r>
    </w:p>
    <w:p w:rsidR="003F65AC" w:rsidRPr="00274865" w:rsidRDefault="003F65AC" w:rsidP="00F562EB">
      <w:pPr>
        <w:pStyle w:val="BodyTextIndent"/>
        <w:widowControl w:val="0"/>
        <w:numPr>
          <w:ilvl w:val="0"/>
          <w:numId w:val="11"/>
        </w:numPr>
        <w:tabs>
          <w:tab w:val="left" w:pos="0"/>
        </w:tabs>
        <w:autoSpaceDE w:val="0"/>
        <w:spacing w:after="0"/>
        <w:ind w:left="0" w:firstLine="1080"/>
        <w:jc w:val="both"/>
      </w:pPr>
      <w:r w:rsidRPr="00274865">
        <w:t xml:space="preserve">За нуждите на настоящата методика максималната стойност на </w:t>
      </w:r>
      <w:r w:rsidRPr="00274865">
        <w:rPr>
          <w:b/>
          <w:bCs/>
        </w:rPr>
        <w:t xml:space="preserve">П2 е </w:t>
      </w:r>
      <w:r>
        <w:rPr>
          <w:b/>
          <w:bCs/>
        </w:rPr>
        <w:t>4</w:t>
      </w:r>
      <w:r w:rsidRPr="00274865">
        <w:rPr>
          <w:b/>
          <w:bCs/>
        </w:rPr>
        <w:t>0 точки</w:t>
      </w:r>
      <w:r w:rsidRPr="00274865">
        <w:t xml:space="preserve">; </w:t>
      </w:r>
    </w:p>
    <w:p w:rsidR="003F65AC" w:rsidRPr="00274865" w:rsidRDefault="003F65AC" w:rsidP="00F562EB">
      <w:pPr>
        <w:pStyle w:val="BodyTextIndent"/>
        <w:widowControl w:val="0"/>
        <w:numPr>
          <w:ilvl w:val="0"/>
          <w:numId w:val="11"/>
        </w:numPr>
        <w:tabs>
          <w:tab w:val="left" w:pos="0"/>
        </w:tabs>
        <w:autoSpaceDE w:val="0"/>
        <w:spacing w:after="0"/>
        <w:ind w:left="0" w:firstLine="1080"/>
        <w:jc w:val="both"/>
      </w:pPr>
      <w:r w:rsidRPr="00274865">
        <w:t xml:space="preserve">Максимален брой точки – </w:t>
      </w:r>
      <w:r>
        <w:t>4</w:t>
      </w:r>
      <w:r w:rsidRPr="00274865">
        <w:t xml:space="preserve">0, получава офертата с предложени най-добри </w:t>
      </w:r>
    </w:p>
    <w:p w:rsidR="003F65AC" w:rsidRPr="00274865" w:rsidRDefault="003F65AC" w:rsidP="00F562EB">
      <w:pPr>
        <w:autoSpaceDE w:val="0"/>
        <w:rPr>
          <w:b/>
          <w:bCs/>
        </w:rPr>
      </w:pPr>
      <w:r w:rsidRPr="00274865">
        <w:t>допълнителни работни характеристики и изисквания за следното медицинско оборудване и медицинско обзавеждане:</w:t>
      </w:r>
    </w:p>
    <w:p w:rsidR="003F65AC" w:rsidRPr="00366C32" w:rsidRDefault="003F65AC" w:rsidP="00F562EB">
      <w:pPr>
        <w:autoSpaceDE w:val="0"/>
        <w:rPr>
          <w:b/>
          <w:bCs/>
          <w:highlight w:val="red"/>
        </w:rPr>
      </w:pPr>
    </w:p>
    <w:p w:rsidR="003F65AC" w:rsidRDefault="003F65AC" w:rsidP="00274865">
      <w:pPr>
        <w:tabs>
          <w:tab w:val="left" w:pos="1560"/>
        </w:tabs>
        <w:suppressAutoHyphens w:val="0"/>
      </w:pPr>
      <w:r w:rsidRPr="00274865">
        <w:rPr>
          <w:b/>
          <w:bCs/>
        </w:rPr>
        <w:t>П2</w:t>
      </w:r>
      <w:r w:rsidRPr="00274865">
        <w:rPr>
          <w:b/>
          <w:bCs/>
          <w:vertAlign w:val="subscript"/>
        </w:rPr>
        <w:t>1</w:t>
      </w:r>
      <w:r w:rsidRPr="00274865">
        <w:rPr>
          <w:b/>
          <w:bCs/>
        </w:rPr>
        <w:t>.</w:t>
      </w:r>
      <w:r w:rsidRPr="00274865">
        <w:t xml:space="preserve"> </w:t>
      </w:r>
      <w:r>
        <w:t xml:space="preserve">  </w:t>
      </w:r>
      <w:r w:rsidRPr="00A4213D">
        <w:rPr>
          <w:b/>
          <w:bCs/>
        </w:rPr>
        <w:t>Универсален Респиратор:</w:t>
      </w:r>
    </w:p>
    <w:p w:rsidR="003F65AC" w:rsidRPr="00AA45ED" w:rsidRDefault="003F65AC" w:rsidP="00AA45ED">
      <w:pPr>
        <w:tabs>
          <w:tab w:val="left" w:pos="1560"/>
        </w:tabs>
        <w:suppressAutoHyphens w:val="0"/>
        <w:jc w:val="both"/>
        <w:rPr>
          <w:lang w:eastAsia="bg-BG"/>
        </w:rPr>
      </w:pPr>
      <w:r w:rsidRPr="00AA45ED">
        <w:rPr>
          <w:b/>
          <w:bCs/>
          <w:lang w:eastAsia="bg-BG"/>
        </w:rPr>
        <w:t>Да може да се надгради на място в отделението,</w:t>
      </w:r>
      <w:r w:rsidRPr="00AA45ED">
        <w:rPr>
          <w:b/>
          <w:bCs/>
          <w:lang w:val="ru-RU" w:eastAsia="bg-BG"/>
        </w:rPr>
        <w:t xml:space="preserve">  чрез софтуерно надграждане,  </w:t>
      </w:r>
      <w:r w:rsidRPr="00AA45ED">
        <w:rPr>
          <w:b/>
          <w:bCs/>
          <w:lang w:eastAsia="bg-BG"/>
        </w:rPr>
        <w:t xml:space="preserve">със следните режими на вентилация: Назален  </w:t>
      </w:r>
      <w:r w:rsidRPr="00AA45ED">
        <w:rPr>
          <w:b/>
          <w:bCs/>
          <w:lang w:val="en-US" w:eastAsia="bg-BG"/>
        </w:rPr>
        <w:t>CPAP</w:t>
      </w:r>
      <w:r w:rsidRPr="00AA45ED">
        <w:rPr>
          <w:b/>
          <w:bCs/>
          <w:lang w:eastAsia="bg-BG"/>
        </w:rPr>
        <w:t xml:space="preserve">; </w:t>
      </w:r>
      <w:r w:rsidRPr="00AA45ED">
        <w:rPr>
          <w:b/>
          <w:bCs/>
          <w:lang w:val="en-US" w:eastAsia="bg-BG"/>
        </w:rPr>
        <w:t>VS</w:t>
      </w:r>
      <w:r w:rsidRPr="00AA45ED">
        <w:rPr>
          <w:b/>
          <w:bCs/>
          <w:lang w:eastAsia="bg-BG"/>
        </w:rPr>
        <w:t>;</w:t>
      </w:r>
      <w:r w:rsidRPr="00AA45ED">
        <w:rPr>
          <w:b/>
          <w:bCs/>
          <w:lang w:val="en-US" w:eastAsia="bg-BG"/>
        </w:rPr>
        <w:t xml:space="preserve"> BIVENT(BIPAP)</w:t>
      </w:r>
      <w:r w:rsidRPr="00AA45ED">
        <w:rPr>
          <w:b/>
          <w:bCs/>
          <w:lang w:eastAsia="bg-BG"/>
        </w:rPr>
        <w:t>; Режим подпомагащ отвикването от апаратна вентилация, при който  апаратът автоматично да преминаване от командна в асистирана вентилация и обратно при всички командни инвазивни режими,. Да се опише начина на надграждане за всички споменати режими</w:t>
      </w:r>
      <w:r w:rsidRPr="00AA45ED">
        <w:rPr>
          <w:lang w:eastAsia="bg-BG"/>
        </w:rPr>
        <w:t>.</w:t>
      </w:r>
    </w:p>
    <w:p w:rsidR="003F65AC" w:rsidRPr="00AA45ED" w:rsidRDefault="003F65AC" w:rsidP="00AA45ED">
      <w:pPr>
        <w:pStyle w:val="ListParagraph"/>
        <w:tabs>
          <w:tab w:val="left" w:pos="-180"/>
          <w:tab w:val="left" w:pos="135"/>
        </w:tabs>
        <w:spacing w:line="276" w:lineRule="auto"/>
        <w:ind w:left="0"/>
        <w:jc w:val="both"/>
        <w:rPr>
          <w:sz w:val="24"/>
          <w:szCs w:val="24"/>
        </w:rPr>
      </w:pPr>
    </w:p>
    <w:p w:rsidR="003F65AC" w:rsidRPr="00274865" w:rsidRDefault="003F65AC" w:rsidP="00AA45ED">
      <w:pPr>
        <w:pStyle w:val="ListParagraph"/>
        <w:tabs>
          <w:tab w:val="left" w:pos="-180"/>
          <w:tab w:val="left" w:pos="135"/>
        </w:tabs>
        <w:spacing w:line="276" w:lineRule="auto"/>
        <w:ind w:left="0"/>
        <w:jc w:val="both"/>
        <w:rPr>
          <w:sz w:val="24"/>
          <w:szCs w:val="24"/>
        </w:rPr>
      </w:pPr>
      <w:r w:rsidRPr="00274865">
        <w:rPr>
          <w:sz w:val="24"/>
          <w:szCs w:val="24"/>
        </w:rPr>
        <w:tab/>
        <w:t>- всяка оферта, която отговаря на това изискване, п</w:t>
      </w:r>
      <w:r>
        <w:rPr>
          <w:sz w:val="24"/>
          <w:szCs w:val="24"/>
        </w:rPr>
        <w:t xml:space="preserve">олучава </w:t>
      </w:r>
      <w:r w:rsidRPr="00274865">
        <w:rPr>
          <w:sz w:val="24"/>
          <w:szCs w:val="24"/>
        </w:rPr>
        <w:t>5</w:t>
      </w:r>
      <w:r>
        <w:rPr>
          <w:sz w:val="24"/>
          <w:szCs w:val="24"/>
        </w:rPr>
        <w:t xml:space="preserve"> точки.</w:t>
      </w:r>
      <w:r w:rsidRPr="00274865">
        <w:rPr>
          <w:sz w:val="24"/>
          <w:szCs w:val="24"/>
        </w:rPr>
        <w:t xml:space="preserve"> Оферта, която не предлага тези технологични преимущества</w:t>
      </w:r>
      <w:r>
        <w:rPr>
          <w:sz w:val="24"/>
          <w:szCs w:val="24"/>
        </w:rPr>
        <w:t xml:space="preserve"> или са възможни</w:t>
      </w:r>
      <w:r w:rsidRPr="00274865">
        <w:rPr>
          <w:sz w:val="24"/>
          <w:szCs w:val="24"/>
        </w:rPr>
        <w:t xml:space="preserve"> исканите надграждания, но  не могат да се надгр</w:t>
      </w:r>
      <w:r>
        <w:rPr>
          <w:sz w:val="24"/>
          <w:szCs w:val="24"/>
        </w:rPr>
        <w:t>адят на място в отделението чрез софтуерно надграждане,  не получава</w:t>
      </w:r>
      <w:r w:rsidRPr="00274865">
        <w:rPr>
          <w:sz w:val="24"/>
          <w:szCs w:val="24"/>
        </w:rPr>
        <w:t xml:space="preserve"> точки</w:t>
      </w:r>
      <w:r>
        <w:rPr>
          <w:sz w:val="24"/>
          <w:szCs w:val="24"/>
        </w:rPr>
        <w:t>.</w:t>
      </w:r>
    </w:p>
    <w:p w:rsidR="003F65AC" w:rsidRPr="00366C32" w:rsidRDefault="003F65AC" w:rsidP="00F562EB">
      <w:pPr>
        <w:pStyle w:val="ListParagraph"/>
        <w:tabs>
          <w:tab w:val="left" w:pos="-180"/>
          <w:tab w:val="left" w:pos="135"/>
        </w:tabs>
        <w:spacing w:line="276" w:lineRule="auto"/>
        <w:ind w:left="0"/>
        <w:rPr>
          <w:sz w:val="24"/>
          <w:szCs w:val="24"/>
          <w:highlight w:val="red"/>
        </w:rPr>
      </w:pPr>
    </w:p>
    <w:p w:rsidR="003F65AC" w:rsidRDefault="003F65AC" w:rsidP="00A4213D">
      <w:pPr>
        <w:tabs>
          <w:tab w:val="left" w:pos="1560"/>
        </w:tabs>
        <w:suppressAutoHyphens w:val="0"/>
      </w:pPr>
      <w:r w:rsidRPr="00274865">
        <w:rPr>
          <w:b/>
          <w:bCs/>
        </w:rPr>
        <w:t>П2</w:t>
      </w:r>
      <w:r w:rsidRPr="00274865">
        <w:rPr>
          <w:b/>
          <w:bCs/>
          <w:vertAlign w:val="subscript"/>
        </w:rPr>
        <w:t>2</w:t>
      </w:r>
      <w:r w:rsidRPr="00274865">
        <w:rPr>
          <w:b/>
          <w:bCs/>
        </w:rPr>
        <w:t xml:space="preserve">. </w:t>
      </w:r>
      <w:r w:rsidRPr="00A4213D">
        <w:rPr>
          <w:b/>
          <w:bCs/>
        </w:rPr>
        <w:t>Универсален Респиратор:</w:t>
      </w:r>
    </w:p>
    <w:p w:rsidR="003F65AC" w:rsidRPr="00274865" w:rsidRDefault="003F65AC" w:rsidP="00AA45ED">
      <w:pPr>
        <w:pStyle w:val="ListParagraph"/>
        <w:tabs>
          <w:tab w:val="left" w:pos="-180"/>
          <w:tab w:val="left" w:pos="135"/>
        </w:tabs>
        <w:spacing w:line="276" w:lineRule="auto"/>
        <w:ind w:left="0"/>
        <w:jc w:val="both"/>
        <w:rPr>
          <w:b/>
          <w:bCs/>
          <w:sz w:val="24"/>
          <w:szCs w:val="24"/>
        </w:rPr>
      </w:pPr>
      <w:r w:rsidRPr="00274865">
        <w:rPr>
          <w:b/>
          <w:bCs/>
          <w:sz w:val="24"/>
          <w:szCs w:val="24"/>
        </w:rPr>
        <w:t xml:space="preserve">  Да бъде възможно надграждането на апарата с режим за обдишване с хелий</w:t>
      </w:r>
      <w:r>
        <w:rPr>
          <w:b/>
          <w:bCs/>
          <w:sz w:val="24"/>
          <w:szCs w:val="24"/>
        </w:rPr>
        <w:t>.</w:t>
      </w:r>
    </w:p>
    <w:p w:rsidR="003F65AC" w:rsidRDefault="003F65AC" w:rsidP="00AA45ED">
      <w:pPr>
        <w:pStyle w:val="ListParagraph"/>
        <w:tabs>
          <w:tab w:val="left" w:pos="-180"/>
          <w:tab w:val="left" w:pos="135"/>
        </w:tabs>
        <w:spacing w:line="276" w:lineRule="auto"/>
        <w:ind w:left="0"/>
        <w:jc w:val="both"/>
        <w:rPr>
          <w:sz w:val="24"/>
          <w:szCs w:val="24"/>
        </w:rPr>
      </w:pPr>
      <w:r w:rsidRPr="00274865">
        <w:rPr>
          <w:b/>
          <w:bCs/>
          <w:sz w:val="24"/>
          <w:szCs w:val="24"/>
        </w:rPr>
        <w:tab/>
      </w:r>
      <w:r w:rsidRPr="00274865">
        <w:rPr>
          <w:b/>
          <w:bCs/>
          <w:sz w:val="24"/>
          <w:szCs w:val="24"/>
        </w:rPr>
        <w:tab/>
        <w:t xml:space="preserve">- </w:t>
      </w:r>
      <w:r w:rsidRPr="00274865">
        <w:rPr>
          <w:sz w:val="24"/>
          <w:szCs w:val="24"/>
        </w:rPr>
        <w:t>всяка оферта, която отговаря на изискването</w:t>
      </w:r>
      <w:r>
        <w:rPr>
          <w:sz w:val="24"/>
          <w:szCs w:val="24"/>
        </w:rPr>
        <w:t xml:space="preserve"> за </w:t>
      </w:r>
      <w:r w:rsidRPr="00AA45ED">
        <w:rPr>
          <w:sz w:val="24"/>
          <w:szCs w:val="24"/>
        </w:rPr>
        <w:t>възможно надграждането на апарата с режим за обдишване с хелий получава 5 точки.</w:t>
      </w:r>
      <w:r w:rsidRPr="00274865">
        <w:rPr>
          <w:sz w:val="24"/>
          <w:szCs w:val="24"/>
        </w:rPr>
        <w:t xml:space="preserve">Всяка оферта, която </w:t>
      </w:r>
      <w:r>
        <w:rPr>
          <w:sz w:val="24"/>
          <w:szCs w:val="24"/>
        </w:rPr>
        <w:t xml:space="preserve"> не </w:t>
      </w:r>
      <w:r w:rsidRPr="00274865">
        <w:rPr>
          <w:sz w:val="24"/>
          <w:szCs w:val="24"/>
        </w:rPr>
        <w:t>предлага</w:t>
      </w:r>
      <w:r>
        <w:rPr>
          <w:sz w:val="24"/>
          <w:szCs w:val="24"/>
        </w:rPr>
        <w:t xml:space="preserve"> това надграждане не получава точки</w:t>
      </w:r>
    </w:p>
    <w:p w:rsidR="003F65AC" w:rsidRPr="00274865" w:rsidRDefault="003F65AC" w:rsidP="00F562EB">
      <w:pPr>
        <w:pStyle w:val="ListParagraph"/>
        <w:tabs>
          <w:tab w:val="left" w:pos="-180"/>
          <w:tab w:val="left" w:pos="135"/>
        </w:tabs>
        <w:spacing w:line="276" w:lineRule="auto"/>
        <w:ind w:left="0"/>
        <w:rPr>
          <w:sz w:val="24"/>
          <w:szCs w:val="24"/>
        </w:rPr>
      </w:pPr>
      <w:r w:rsidRPr="00274865">
        <w:rPr>
          <w:sz w:val="24"/>
          <w:szCs w:val="24"/>
        </w:rPr>
        <w:t xml:space="preserve"> </w:t>
      </w:r>
    </w:p>
    <w:p w:rsidR="003F65AC" w:rsidRDefault="003F65AC" w:rsidP="00F562EB">
      <w:pPr>
        <w:pStyle w:val="ListParagraph"/>
        <w:tabs>
          <w:tab w:val="left" w:pos="-180"/>
          <w:tab w:val="left" w:pos="135"/>
        </w:tabs>
        <w:spacing w:line="276" w:lineRule="auto"/>
        <w:ind w:left="0"/>
        <w:rPr>
          <w:b/>
          <w:bCs/>
          <w:sz w:val="24"/>
          <w:szCs w:val="24"/>
        </w:rPr>
      </w:pPr>
      <w:r w:rsidRPr="00AA45ED">
        <w:rPr>
          <w:b/>
          <w:bCs/>
          <w:sz w:val="24"/>
          <w:szCs w:val="24"/>
        </w:rPr>
        <w:t>П2</w:t>
      </w:r>
      <w:r w:rsidRPr="00AA45ED">
        <w:rPr>
          <w:b/>
          <w:bCs/>
          <w:sz w:val="24"/>
          <w:szCs w:val="24"/>
          <w:vertAlign w:val="subscript"/>
        </w:rPr>
        <w:t>3</w:t>
      </w:r>
      <w:r w:rsidRPr="00AA45ED">
        <w:rPr>
          <w:b/>
          <w:bCs/>
          <w:sz w:val="24"/>
          <w:szCs w:val="24"/>
        </w:rPr>
        <w:t xml:space="preserve">. </w:t>
      </w:r>
      <w:r>
        <w:rPr>
          <w:b/>
          <w:bCs/>
          <w:sz w:val="24"/>
          <w:szCs w:val="24"/>
        </w:rPr>
        <w:t xml:space="preserve"> Анестезиологичен апарат:</w:t>
      </w:r>
    </w:p>
    <w:p w:rsidR="003F65AC" w:rsidRPr="00A4213D" w:rsidRDefault="003F65AC" w:rsidP="00F562EB">
      <w:pPr>
        <w:pStyle w:val="ListParagraph"/>
        <w:tabs>
          <w:tab w:val="left" w:pos="-180"/>
          <w:tab w:val="left" w:pos="135"/>
        </w:tabs>
        <w:spacing w:line="276" w:lineRule="auto"/>
        <w:ind w:left="0"/>
        <w:rPr>
          <w:sz w:val="24"/>
          <w:szCs w:val="24"/>
        </w:rPr>
      </w:pPr>
      <w:r w:rsidRPr="00A4213D">
        <w:rPr>
          <w:b/>
          <w:bCs/>
          <w:sz w:val="24"/>
          <w:szCs w:val="24"/>
        </w:rPr>
        <w:t xml:space="preserve"> </w:t>
      </w:r>
      <w:r>
        <w:rPr>
          <w:b/>
          <w:bCs/>
          <w:sz w:val="24"/>
          <w:szCs w:val="24"/>
        </w:rPr>
        <w:t xml:space="preserve"> Височинно регулиране на апарата, с цел постигане на максимална ергономия на работното място.</w:t>
      </w:r>
    </w:p>
    <w:p w:rsidR="003F65AC" w:rsidRPr="00A4213D" w:rsidRDefault="003F65AC" w:rsidP="00F562EB">
      <w:pPr>
        <w:pStyle w:val="ListParagraph"/>
        <w:tabs>
          <w:tab w:val="left" w:pos="-180"/>
          <w:tab w:val="left" w:pos="135"/>
        </w:tabs>
        <w:spacing w:line="276" w:lineRule="auto"/>
        <w:ind w:left="0"/>
        <w:rPr>
          <w:sz w:val="24"/>
          <w:szCs w:val="24"/>
        </w:rPr>
      </w:pPr>
      <w:r w:rsidRPr="00A4213D">
        <w:rPr>
          <w:sz w:val="24"/>
          <w:szCs w:val="24"/>
        </w:rPr>
        <w:tab/>
      </w:r>
      <w:r w:rsidRPr="00A4213D">
        <w:rPr>
          <w:sz w:val="24"/>
          <w:szCs w:val="24"/>
        </w:rPr>
        <w:tab/>
        <w:t>- всяка оферта, която отговаря на това изискване, пол</w:t>
      </w:r>
      <w:r>
        <w:rPr>
          <w:sz w:val="24"/>
          <w:szCs w:val="24"/>
        </w:rPr>
        <w:t>учава  5 точки</w:t>
      </w:r>
      <w:r w:rsidRPr="00A4213D">
        <w:rPr>
          <w:sz w:val="24"/>
          <w:szCs w:val="24"/>
        </w:rPr>
        <w:t xml:space="preserve">. Оферта, която не отговаря на </w:t>
      </w:r>
      <w:r>
        <w:rPr>
          <w:sz w:val="24"/>
          <w:szCs w:val="24"/>
        </w:rPr>
        <w:t>това изискване, не получава точки</w:t>
      </w:r>
      <w:r w:rsidRPr="00A4213D">
        <w:rPr>
          <w:sz w:val="24"/>
          <w:szCs w:val="24"/>
        </w:rPr>
        <w:t>.</w:t>
      </w:r>
    </w:p>
    <w:p w:rsidR="003F65AC" w:rsidRPr="00366C32" w:rsidRDefault="003F65AC" w:rsidP="00F562EB">
      <w:pPr>
        <w:pStyle w:val="ListParagraph"/>
        <w:tabs>
          <w:tab w:val="left" w:pos="-180"/>
          <w:tab w:val="left" w:pos="135"/>
        </w:tabs>
        <w:spacing w:line="276" w:lineRule="auto"/>
        <w:ind w:left="0"/>
        <w:rPr>
          <w:sz w:val="24"/>
          <w:szCs w:val="24"/>
          <w:highlight w:val="red"/>
        </w:rPr>
      </w:pPr>
    </w:p>
    <w:p w:rsidR="003F65AC" w:rsidRDefault="003F65AC" w:rsidP="00974C24">
      <w:pPr>
        <w:suppressAutoHyphens w:val="0"/>
        <w:rPr>
          <w:b/>
          <w:bCs/>
        </w:rPr>
      </w:pPr>
      <w:r w:rsidRPr="00AA45ED">
        <w:rPr>
          <w:b/>
          <w:bCs/>
        </w:rPr>
        <w:t>П2</w:t>
      </w:r>
      <w:r w:rsidRPr="00AA45ED">
        <w:rPr>
          <w:b/>
          <w:bCs/>
          <w:vertAlign w:val="subscript"/>
        </w:rPr>
        <w:t>4</w:t>
      </w:r>
      <w:r w:rsidRPr="00AA45ED">
        <w:rPr>
          <w:b/>
          <w:bCs/>
        </w:rPr>
        <w:t xml:space="preserve">. </w:t>
      </w:r>
      <w:r>
        <w:rPr>
          <w:b/>
          <w:bCs/>
        </w:rPr>
        <w:t>Анестезиологичен апарат:</w:t>
      </w:r>
    </w:p>
    <w:p w:rsidR="003F65AC" w:rsidRPr="006F6747" w:rsidRDefault="003F65AC" w:rsidP="00974C24">
      <w:pPr>
        <w:suppressAutoHyphens w:val="0"/>
        <w:rPr>
          <w:rFonts w:ascii="Arial" w:hAnsi="Arial" w:cs="Arial"/>
          <w:sz w:val="16"/>
          <w:szCs w:val="16"/>
        </w:rPr>
      </w:pPr>
      <w:r w:rsidRPr="00974C24">
        <w:rPr>
          <w:b/>
          <w:bCs/>
        </w:rPr>
        <w:t xml:space="preserve">Задаване на тидален обем при обдишване </w:t>
      </w:r>
      <w:r>
        <w:rPr>
          <w:b/>
          <w:bCs/>
        </w:rPr>
        <w:t xml:space="preserve"> в</w:t>
      </w:r>
      <w:r w:rsidRPr="00974C24">
        <w:rPr>
          <w:b/>
          <w:bCs/>
        </w:rPr>
        <w:t xml:space="preserve"> диапазона 20-2000 ml</w:t>
      </w:r>
      <w:r>
        <w:rPr>
          <w:b/>
          <w:bCs/>
        </w:rPr>
        <w:t>, с цел безпроблемно обдишване на пациенти с особено голямо тегло.</w:t>
      </w:r>
      <w:r>
        <w:rPr>
          <w:rFonts w:ascii="Arial" w:hAnsi="Arial" w:cs="Arial"/>
          <w:sz w:val="16"/>
          <w:szCs w:val="16"/>
        </w:rPr>
        <w:t xml:space="preserve"> </w:t>
      </w:r>
    </w:p>
    <w:p w:rsidR="003F65AC" w:rsidRPr="00366C32" w:rsidRDefault="003F65AC" w:rsidP="00F562EB">
      <w:pPr>
        <w:pStyle w:val="ListParagraph"/>
        <w:tabs>
          <w:tab w:val="left" w:pos="-180"/>
          <w:tab w:val="left" w:pos="135"/>
        </w:tabs>
        <w:spacing w:line="276" w:lineRule="auto"/>
        <w:ind w:left="0"/>
        <w:rPr>
          <w:sz w:val="24"/>
          <w:szCs w:val="24"/>
          <w:highlight w:val="red"/>
        </w:rPr>
      </w:pPr>
      <w:r>
        <w:rPr>
          <w:sz w:val="24"/>
          <w:szCs w:val="24"/>
        </w:rPr>
        <w:tab/>
      </w:r>
      <w:r w:rsidRPr="00A4213D">
        <w:rPr>
          <w:sz w:val="24"/>
          <w:szCs w:val="24"/>
        </w:rPr>
        <w:t>- всяка оферта, която отговаря на това изискване, пол</w:t>
      </w:r>
      <w:r>
        <w:rPr>
          <w:sz w:val="24"/>
          <w:szCs w:val="24"/>
        </w:rPr>
        <w:t>учава  5 точки</w:t>
      </w:r>
      <w:r w:rsidRPr="00A4213D">
        <w:rPr>
          <w:sz w:val="24"/>
          <w:szCs w:val="24"/>
        </w:rPr>
        <w:t xml:space="preserve">. Оферта, която не отговаря на </w:t>
      </w:r>
      <w:r>
        <w:rPr>
          <w:sz w:val="24"/>
          <w:szCs w:val="24"/>
        </w:rPr>
        <w:t>това изискване, не получава точки</w:t>
      </w:r>
      <w:r w:rsidRPr="00A4213D">
        <w:rPr>
          <w:sz w:val="24"/>
          <w:szCs w:val="24"/>
        </w:rPr>
        <w:t>.</w:t>
      </w:r>
    </w:p>
    <w:p w:rsidR="003F65AC" w:rsidRDefault="003F65AC" w:rsidP="00F562EB">
      <w:pPr>
        <w:pStyle w:val="ListParagraph"/>
        <w:tabs>
          <w:tab w:val="left" w:pos="-180"/>
          <w:tab w:val="left" w:pos="135"/>
        </w:tabs>
        <w:spacing w:line="276" w:lineRule="auto"/>
        <w:ind w:left="0"/>
        <w:rPr>
          <w:sz w:val="24"/>
          <w:szCs w:val="24"/>
          <w:highlight w:val="red"/>
        </w:rPr>
      </w:pPr>
    </w:p>
    <w:p w:rsidR="003F65AC" w:rsidRPr="00257B09" w:rsidRDefault="003F65AC" w:rsidP="00257B09">
      <w:pPr>
        <w:rPr>
          <w:b/>
          <w:bCs/>
          <w:color w:val="000000"/>
          <w:sz w:val="32"/>
          <w:szCs w:val="32"/>
          <w:lang w:val="en-US" w:eastAsia="bg-BG"/>
        </w:rPr>
      </w:pPr>
      <w:r w:rsidRPr="00AA45ED">
        <w:rPr>
          <w:b/>
          <w:bCs/>
        </w:rPr>
        <w:t>П2</w:t>
      </w:r>
      <w:r w:rsidRPr="00AA45ED">
        <w:rPr>
          <w:b/>
          <w:bCs/>
          <w:vertAlign w:val="subscript"/>
        </w:rPr>
        <w:t>5</w:t>
      </w:r>
      <w:r w:rsidRPr="00AA45ED">
        <w:rPr>
          <w:b/>
          <w:bCs/>
        </w:rPr>
        <w:t xml:space="preserve">. </w:t>
      </w:r>
      <w:r w:rsidRPr="00257B09">
        <w:rPr>
          <w:b/>
          <w:bCs/>
          <w:color w:val="000000"/>
          <w:lang w:eastAsia="bg-BG"/>
        </w:rPr>
        <w:t>Реанимационно легло – висок клас</w:t>
      </w:r>
    </w:p>
    <w:p w:rsidR="003F65AC" w:rsidRPr="00AA45ED" w:rsidRDefault="003F65AC" w:rsidP="00AA45ED">
      <w:pPr>
        <w:jc w:val="both"/>
        <w:rPr>
          <w:b/>
          <w:bCs/>
        </w:rPr>
      </w:pPr>
      <w:r w:rsidRPr="00AA45ED">
        <w:rPr>
          <w:b/>
          <w:bCs/>
        </w:rPr>
        <w:t xml:space="preserve">Странично /латерално/ зареждане на рентгеновата касета и </w:t>
      </w:r>
      <w:r w:rsidRPr="00AA45ED">
        <w:rPr>
          <w:b/>
          <w:bCs/>
          <w:color w:val="000000"/>
          <w:sz w:val="16"/>
          <w:szCs w:val="16"/>
          <w:lang w:eastAsia="bg-BG"/>
        </w:rPr>
        <w:t xml:space="preserve"> </w:t>
      </w:r>
      <w:r w:rsidRPr="00AA45ED">
        <w:rPr>
          <w:b/>
          <w:bCs/>
        </w:rPr>
        <w:t>не е нужно промяна в позицията на пациента</w:t>
      </w:r>
      <w:bookmarkStart w:id="0" w:name="_GoBack"/>
      <w:bookmarkEnd w:id="0"/>
      <w:r>
        <w:rPr>
          <w:b/>
          <w:bCs/>
        </w:rPr>
        <w:t>.</w:t>
      </w:r>
    </w:p>
    <w:p w:rsidR="003F65AC" w:rsidRPr="00257B09" w:rsidRDefault="003F65AC" w:rsidP="00AA45ED">
      <w:pPr>
        <w:ind w:firstLine="708"/>
        <w:jc w:val="both"/>
      </w:pPr>
      <w:r w:rsidRPr="00A4213D">
        <w:t>- всяка оферта, която отговаря на това изискване, пол</w:t>
      </w:r>
      <w:r>
        <w:t>учава  5 точки</w:t>
      </w:r>
      <w:r w:rsidRPr="00A4213D">
        <w:t xml:space="preserve">. Оферта, която не отговаря на </w:t>
      </w:r>
      <w:r>
        <w:t>това изискване, не получава точки</w:t>
      </w:r>
      <w:r w:rsidRPr="00A4213D">
        <w:t>.</w:t>
      </w:r>
    </w:p>
    <w:p w:rsidR="003F65AC" w:rsidRPr="00366C32" w:rsidRDefault="003F65AC" w:rsidP="00F562EB">
      <w:pPr>
        <w:pStyle w:val="ListParagraph"/>
        <w:tabs>
          <w:tab w:val="left" w:pos="-180"/>
          <w:tab w:val="left" w:pos="135"/>
        </w:tabs>
        <w:spacing w:line="276" w:lineRule="auto"/>
        <w:ind w:left="0"/>
        <w:rPr>
          <w:sz w:val="24"/>
          <w:szCs w:val="24"/>
          <w:highlight w:val="red"/>
        </w:rPr>
      </w:pPr>
    </w:p>
    <w:p w:rsidR="003F65AC" w:rsidRPr="00AA45ED" w:rsidRDefault="003F65AC" w:rsidP="00AA45ED">
      <w:pPr>
        <w:rPr>
          <w:b/>
          <w:bCs/>
        </w:rPr>
      </w:pPr>
      <w:r w:rsidRPr="00AA45ED">
        <w:rPr>
          <w:b/>
          <w:bCs/>
        </w:rPr>
        <w:t xml:space="preserve"> П2</w:t>
      </w:r>
      <w:r w:rsidRPr="00AA45ED">
        <w:rPr>
          <w:b/>
          <w:bCs/>
          <w:vertAlign w:val="subscript"/>
        </w:rPr>
        <w:t>6</w:t>
      </w:r>
      <w:r w:rsidRPr="00AA45ED">
        <w:rPr>
          <w:b/>
          <w:bCs/>
        </w:rPr>
        <w:t xml:space="preserve">.  </w:t>
      </w:r>
      <w:r w:rsidRPr="00AA45ED">
        <w:rPr>
          <w:b/>
          <w:bCs/>
          <w:lang w:eastAsia="bg-BG"/>
        </w:rPr>
        <w:t>Двутелна светодиодна операционна лампа за таванен монтаж</w:t>
      </w:r>
      <w:r>
        <w:rPr>
          <w:b/>
          <w:bCs/>
          <w:lang w:eastAsia="bg-BG"/>
        </w:rPr>
        <w:t>.</w:t>
      </w:r>
    </w:p>
    <w:p w:rsidR="003F65AC" w:rsidRPr="00AA45ED" w:rsidRDefault="003F65AC" w:rsidP="00AA45ED">
      <w:pPr>
        <w:suppressAutoHyphens w:val="0"/>
        <w:ind w:left="9"/>
        <w:jc w:val="both"/>
        <w:rPr>
          <w:b/>
          <w:bCs/>
        </w:rPr>
      </w:pPr>
      <w:r w:rsidRPr="00AA45ED">
        <w:rPr>
          <w:b/>
          <w:bCs/>
        </w:rPr>
        <w:t>Стерилият контрол на интензитета на светлината и фокуса  да се осъществява чрез капацитивни сензори работещи чре</w:t>
      </w:r>
      <w:r>
        <w:rPr>
          <w:b/>
          <w:bCs/>
        </w:rPr>
        <w:t>з</w:t>
      </w:r>
      <w:r w:rsidRPr="00AA45ED">
        <w:rPr>
          <w:b/>
          <w:bCs/>
        </w:rPr>
        <w:t xml:space="preserve"> докосване, разположени върху централната стерилна ръкохватка на светлинните тела. </w:t>
      </w:r>
    </w:p>
    <w:p w:rsidR="003F65AC" w:rsidRPr="000F5224" w:rsidRDefault="003F65AC" w:rsidP="00AA45ED">
      <w:pPr>
        <w:pStyle w:val="ListParagraph"/>
        <w:numPr>
          <w:ilvl w:val="0"/>
          <w:numId w:val="30"/>
        </w:numPr>
        <w:jc w:val="both"/>
        <w:rPr>
          <w:sz w:val="24"/>
          <w:szCs w:val="24"/>
        </w:rPr>
      </w:pPr>
      <w:r w:rsidRPr="000F5224">
        <w:rPr>
          <w:sz w:val="24"/>
          <w:szCs w:val="24"/>
        </w:rPr>
        <w:t>всяка оферта, която отговаря на това изискване, получава  5 точки. Оферта, която не отговаря на това изискване, не получава точки.</w:t>
      </w:r>
    </w:p>
    <w:p w:rsidR="003F65AC" w:rsidRPr="00FF79F3" w:rsidRDefault="003F65AC" w:rsidP="000F5224">
      <w:pPr>
        <w:suppressAutoHyphens w:val="0"/>
        <w:ind w:left="293"/>
      </w:pPr>
    </w:p>
    <w:p w:rsidR="003F65AC" w:rsidRPr="00FF79F3" w:rsidRDefault="003F65AC" w:rsidP="004B1837">
      <w:pPr>
        <w:pStyle w:val="ListParagraph"/>
        <w:tabs>
          <w:tab w:val="left" w:pos="-180"/>
          <w:tab w:val="left" w:pos="135"/>
        </w:tabs>
        <w:spacing w:line="276" w:lineRule="auto"/>
        <w:ind w:left="0"/>
        <w:rPr>
          <w:sz w:val="24"/>
          <w:szCs w:val="24"/>
        </w:rPr>
      </w:pPr>
    </w:p>
    <w:p w:rsidR="003F65AC" w:rsidRDefault="003F65AC" w:rsidP="00AA45ED">
      <w:pPr>
        <w:jc w:val="both"/>
      </w:pPr>
      <w:r w:rsidRPr="00D40A02">
        <w:rPr>
          <w:b/>
          <w:bCs/>
        </w:rPr>
        <w:t>П2</w:t>
      </w:r>
      <w:r w:rsidRPr="00D40A02">
        <w:rPr>
          <w:b/>
          <w:bCs/>
          <w:vertAlign w:val="subscript"/>
        </w:rPr>
        <w:t>7</w:t>
      </w:r>
      <w:r w:rsidRPr="00D40A02">
        <w:rPr>
          <w:b/>
          <w:bCs/>
        </w:rPr>
        <w:t xml:space="preserve">. </w:t>
      </w:r>
      <w:r>
        <w:rPr>
          <w:b/>
          <w:bCs/>
        </w:rPr>
        <w:t xml:space="preserve"> </w:t>
      </w:r>
      <w:r w:rsidRPr="000F5224">
        <w:rPr>
          <w:b/>
          <w:bCs/>
          <w:color w:val="000000"/>
          <w:lang w:eastAsia="bg-BG"/>
        </w:rPr>
        <w:t>Двутелна светодиодна операционна лампа за таванен монтаж</w:t>
      </w:r>
      <w:r>
        <w:rPr>
          <w:b/>
          <w:bCs/>
          <w:color w:val="000000"/>
          <w:lang w:eastAsia="bg-BG"/>
        </w:rPr>
        <w:t>.</w:t>
      </w:r>
    </w:p>
    <w:p w:rsidR="003F65AC" w:rsidRPr="00AA45ED" w:rsidRDefault="003F65AC" w:rsidP="00AA45ED">
      <w:pPr>
        <w:suppressAutoHyphens w:val="0"/>
        <w:ind w:firstLine="293"/>
        <w:jc w:val="both"/>
        <w:rPr>
          <w:b/>
          <w:bCs/>
        </w:rPr>
      </w:pPr>
      <w:r w:rsidRPr="00AA45ED">
        <w:rPr>
          <w:b/>
          <w:bCs/>
        </w:rPr>
        <w:t>Индекс на възпроизводство цвета на светлината 98.00 (Ra)</w:t>
      </w:r>
      <w:r>
        <w:rPr>
          <w:b/>
          <w:bCs/>
        </w:rPr>
        <w:t>.</w:t>
      </w:r>
    </w:p>
    <w:p w:rsidR="003F65AC" w:rsidRPr="000F5224" w:rsidRDefault="003F65AC" w:rsidP="00AA45ED">
      <w:pPr>
        <w:pStyle w:val="ListParagraph"/>
        <w:numPr>
          <w:ilvl w:val="0"/>
          <w:numId w:val="30"/>
        </w:numPr>
        <w:jc w:val="both"/>
        <w:rPr>
          <w:sz w:val="24"/>
          <w:szCs w:val="24"/>
        </w:rPr>
      </w:pPr>
      <w:r w:rsidRPr="000F5224">
        <w:rPr>
          <w:sz w:val="24"/>
          <w:szCs w:val="24"/>
        </w:rPr>
        <w:t>всяка оферта, която отговаря на това изискване, получава  5 точки. Оферта, която не отговаря на това изискване, не получава точки.</w:t>
      </w:r>
    </w:p>
    <w:p w:rsidR="003F65AC" w:rsidRPr="00FF79F3" w:rsidRDefault="003F65AC" w:rsidP="00D40A02">
      <w:pPr>
        <w:suppressAutoHyphens w:val="0"/>
        <w:ind w:left="293"/>
      </w:pPr>
    </w:p>
    <w:p w:rsidR="003F65AC" w:rsidRPr="006A53F5" w:rsidRDefault="003F65AC" w:rsidP="00F562EB">
      <w:pPr>
        <w:pStyle w:val="ListParagraph"/>
        <w:tabs>
          <w:tab w:val="left" w:pos="-180"/>
          <w:tab w:val="left" w:pos="135"/>
        </w:tabs>
        <w:spacing w:line="276" w:lineRule="auto"/>
        <w:ind w:left="0"/>
        <w:rPr>
          <w:sz w:val="24"/>
          <w:szCs w:val="24"/>
        </w:rPr>
      </w:pPr>
    </w:p>
    <w:p w:rsidR="003F65AC" w:rsidRDefault="003F65AC" w:rsidP="00F562EB">
      <w:pPr>
        <w:pStyle w:val="ListParagraph"/>
        <w:tabs>
          <w:tab w:val="left" w:pos="-180"/>
          <w:tab w:val="left" w:pos="135"/>
        </w:tabs>
        <w:spacing w:line="276" w:lineRule="auto"/>
        <w:ind w:left="0"/>
        <w:rPr>
          <w:b/>
          <w:bCs/>
          <w:sz w:val="24"/>
          <w:szCs w:val="24"/>
        </w:rPr>
      </w:pPr>
      <w:r w:rsidRPr="006A53F5">
        <w:rPr>
          <w:b/>
          <w:bCs/>
          <w:sz w:val="24"/>
          <w:szCs w:val="24"/>
        </w:rPr>
        <w:t>П2</w:t>
      </w:r>
      <w:r w:rsidRPr="00297BCD">
        <w:rPr>
          <w:b/>
          <w:bCs/>
          <w:sz w:val="16"/>
          <w:szCs w:val="16"/>
        </w:rPr>
        <w:t>8</w:t>
      </w:r>
      <w:r w:rsidRPr="006A53F5">
        <w:rPr>
          <w:b/>
          <w:bCs/>
          <w:sz w:val="24"/>
          <w:szCs w:val="24"/>
        </w:rPr>
        <w:t>. Универсална операционна маса</w:t>
      </w:r>
      <w:r>
        <w:rPr>
          <w:b/>
          <w:bCs/>
          <w:sz w:val="24"/>
          <w:szCs w:val="24"/>
        </w:rPr>
        <w:t>.</w:t>
      </w:r>
    </w:p>
    <w:p w:rsidR="003F65AC" w:rsidRPr="00BB5FE9" w:rsidRDefault="003F65AC" w:rsidP="00F562EB">
      <w:pPr>
        <w:pStyle w:val="ListParagraph"/>
        <w:tabs>
          <w:tab w:val="left" w:pos="-180"/>
          <w:tab w:val="left" w:pos="135"/>
        </w:tabs>
        <w:spacing w:line="276" w:lineRule="auto"/>
        <w:ind w:left="0"/>
        <w:rPr>
          <w:b/>
          <w:bCs/>
          <w:sz w:val="24"/>
          <w:szCs w:val="24"/>
        </w:rPr>
      </w:pPr>
      <w:r w:rsidRPr="00BB5FE9">
        <w:rPr>
          <w:b/>
          <w:bCs/>
          <w:sz w:val="24"/>
          <w:szCs w:val="24"/>
        </w:rPr>
        <w:t>Ергономично шаси, позволяващо на персонала достъп плътно до масата от всичките й страни, с достатъчно място за краката на оператора под основата на масата – минимум 100 мм. от пода, до долния ръб на основата на масата. При заключване на колелата масата да стъпва на неподвижни подпори, като колелата се повдигат от пода и се въртят свободно около отвесната си ос освобождавайки достъп за краката на персонала под шасито на масата</w:t>
      </w:r>
      <w:r>
        <w:rPr>
          <w:b/>
          <w:bCs/>
          <w:sz w:val="24"/>
          <w:szCs w:val="24"/>
        </w:rPr>
        <w:t>.</w:t>
      </w:r>
    </w:p>
    <w:p w:rsidR="003F65AC" w:rsidRPr="000F5224" w:rsidRDefault="003F65AC" w:rsidP="006A53F5">
      <w:pPr>
        <w:pStyle w:val="ListParagraph"/>
        <w:numPr>
          <w:ilvl w:val="0"/>
          <w:numId w:val="30"/>
        </w:numPr>
        <w:rPr>
          <w:sz w:val="24"/>
          <w:szCs w:val="24"/>
        </w:rPr>
      </w:pPr>
      <w:r w:rsidRPr="000F5224">
        <w:rPr>
          <w:sz w:val="24"/>
          <w:szCs w:val="24"/>
        </w:rPr>
        <w:t>всяка оферта, която отговаря на това изискване, получава  5 точки. Оферта, която не отговаря на това изискване, не получава точки.</w:t>
      </w:r>
    </w:p>
    <w:p w:rsidR="003F65AC" w:rsidRPr="006A53F5" w:rsidRDefault="003F65AC" w:rsidP="00F562EB">
      <w:pPr>
        <w:pStyle w:val="ListParagraph"/>
        <w:tabs>
          <w:tab w:val="left" w:pos="-180"/>
          <w:tab w:val="left" w:pos="135"/>
        </w:tabs>
        <w:spacing w:line="276" w:lineRule="auto"/>
        <w:ind w:left="0"/>
        <w:rPr>
          <w:sz w:val="24"/>
          <w:szCs w:val="24"/>
        </w:rPr>
      </w:pPr>
    </w:p>
    <w:p w:rsidR="003F65AC" w:rsidRPr="00366C32" w:rsidRDefault="003F65AC" w:rsidP="00F562EB">
      <w:pPr>
        <w:pStyle w:val="BodyTextIndent"/>
        <w:spacing w:after="0"/>
        <w:jc w:val="both"/>
        <w:rPr>
          <w:highlight w:val="red"/>
        </w:rPr>
      </w:pPr>
    </w:p>
    <w:p w:rsidR="003F65AC" w:rsidRPr="00BB5FE9" w:rsidRDefault="003F65AC" w:rsidP="00F562EB">
      <w:pPr>
        <w:pStyle w:val="BodyTextIndent"/>
        <w:spacing w:after="0"/>
        <w:ind w:left="0" w:firstLine="720"/>
        <w:jc w:val="center"/>
      </w:pPr>
      <w:r w:rsidRPr="00BB5FE9">
        <w:rPr>
          <w:b/>
          <w:bCs/>
        </w:rPr>
        <w:t>П2 = (П2</w:t>
      </w:r>
      <w:r w:rsidRPr="00BB5FE9">
        <w:rPr>
          <w:b/>
          <w:bCs/>
          <w:vertAlign w:val="subscript"/>
        </w:rPr>
        <w:t>1</w:t>
      </w:r>
      <w:r w:rsidRPr="00BB5FE9">
        <w:rPr>
          <w:b/>
          <w:bCs/>
        </w:rPr>
        <w:t>+П2</w:t>
      </w:r>
      <w:r w:rsidRPr="00BB5FE9">
        <w:rPr>
          <w:b/>
          <w:bCs/>
          <w:vertAlign w:val="subscript"/>
        </w:rPr>
        <w:t>2</w:t>
      </w:r>
      <w:r w:rsidRPr="00BB5FE9">
        <w:rPr>
          <w:b/>
          <w:bCs/>
        </w:rPr>
        <w:t>+П2</w:t>
      </w:r>
      <w:r w:rsidRPr="00BB5FE9">
        <w:rPr>
          <w:b/>
          <w:bCs/>
          <w:vertAlign w:val="subscript"/>
        </w:rPr>
        <w:t>3</w:t>
      </w:r>
      <w:r w:rsidRPr="00BB5FE9">
        <w:rPr>
          <w:b/>
          <w:bCs/>
        </w:rPr>
        <w:t>+П2</w:t>
      </w:r>
      <w:r w:rsidRPr="00BB5FE9">
        <w:rPr>
          <w:b/>
          <w:bCs/>
          <w:vertAlign w:val="subscript"/>
        </w:rPr>
        <w:t>4</w:t>
      </w:r>
      <w:r w:rsidRPr="00BB5FE9">
        <w:rPr>
          <w:b/>
          <w:bCs/>
        </w:rPr>
        <w:t>+П2</w:t>
      </w:r>
      <w:r w:rsidRPr="00BB5FE9">
        <w:rPr>
          <w:b/>
          <w:bCs/>
          <w:vertAlign w:val="subscript"/>
        </w:rPr>
        <w:t>5</w:t>
      </w:r>
      <w:r w:rsidRPr="00BB5FE9">
        <w:rPr>
          <w:b/>
          <w:bCs/>
        </w:rPr>
        <w:t>+П2</w:t>
      </w:r>
      <w:r w:rsidRPr="00BB5FE9">
        <w:rPr>
          <w:b/>
          <w:bCs/>
          <w:vertAlign w:val="subscript"/>
        </w:rPr>
        <w:t>6</w:t>
      </w:r>
      <w:r w:rsidRPr="00BB5FE9">
        <w:rPr>
          <w:b/>
          <w:bCs/>
        </w:rPr>
        <w:t>+П2</w:t>
      </w:r>
      <w:r w:rsidRPr="00BB5FE9">
        <w:rPr>
          <w:b/>
          <w:bCs/>
          <w:vertAlign w:val="subscript"/>
        </w:rPr>
        <w:t>7</w:t>
      </w:r>
      <w:r w:rsidRPr="00BB5FE9">
        <w:rPr>
          <w:b/>
          <w:bCs/>
        </w:rPr>
        <w:t>+П2</w:t>
      </w:r>
      <w:r w:rsidRPr="00BB5FE9">
        <w:rPr>
          <w:b/>
          <w:bCs/>
          <w:vertAlign w:val="subscript"/>
        </w:rPr>
        <w:t>8</w:t>
      </w:r>
      <w:r w:rsidRPr="00BB5FE9">
        <w:rPr>
          <w:b/>
          <w:bCs/>
        </w:rPr>
        <w:t>)</w:t>
      </w:r>
      <w:r w:rsidRPr="00BB5FE9">
        <w:t>, където</w:t>
      </w:r>
    </w:p>
    <w:p w:rsidR="003F65AC" w:rsidRPr="00BB5FE9" w:rsidRDefault="003F65AC" w:rsidP="00F562EB">
      <w:pPr>
        <w:pStyle w:val="BodyTextIndent"/>
        <w:spacing w:after="0"/>
        <w:ind w:left="0" w:firstLine="720"/>
        <w:jc w:val="both"/>
      </w:pPr>
    </w:p>
    <w:p w:rsidR="003F65AC" w:rsidRDefault="003F65AC" w:rsidP="00F562EB">
      <w:pPr>
        <w:pStyle w:val="BodyTextIndent"/>
        <w:spacing w:after="0"/>
        <w:ind w:left="0" w:firstLine="720"/>
        <w:jc w:val="both"/>
      </w:pPr>
      <w:r w:rsidRPr="00BB5FE9">
        <w:rPr>
          <w:b/>
          <w:bCs/>
        </w:rPr>
        <w:t>П2</w:t>
      </w:r>
      <w:r w:rsidRPr="00BB5FE9">
        <w:rPr>
          <w:b/>
          <w:bCs/>
          <w:vertAlign w:val="subscript"/>
        </w:rPr>
        <w:t>1-8</w:t>
      </w:r>
      <w:r w:rsidRPr="00BB5FE9">
        <w:t xml:space="preserve"> – представляват точките получени от предлаганите технически преимущества от всяка оферта.</w:t>
      </w:r>
    </w:p>
    <w:p w:rsidR="003F65AC" w:rsidRDefault="003F65AC" w:rsidP="00F562EB">
      <w:pPr>
        <w:pStyle w:val="BodyTextIndent"/>
        <w:spacing w:after="0"/>
        <w:ind w:left="0" w:firstLine="720"/>
        <w:jc w:val="both"/>
      </w:pPr>
    </w:p>
    <w:p w:rsidR="003F65AC" w:rsidRDefault="003F65AC" w:rsidP="008E1A99">
      <w:pPr>
        <w:tabs>
          <w:tab w:val="left" w:pos="851"/>
          <w:tab w:val="left" w:pos="993"/>
        </w:tabs>
        <w:autoSpaceDE w:val="0"/>
        <w:spacing w:before="120" w:after="120"/>
        <w:jc w:val="both"/>
      </w:pPr>
      <w:r>
        <w:rPr>
          <w:b/>
          <w:bCs/>
          <w:u w:val="single"/>
        </w:rPr>
        <w:t>П3 – Време за реакция при</w:t>
      </w:r>
      <w:r>
        <w:rPr>
          <w:b/>
          <w:bCs/>
          <w:u w:val="single"/>
          <w:lang w:val="ru-RU"/>
        </w:rPr>
        <w:t xml:space="preserve"> </w:t>
      </w:r>
      <w:r>
        <w:rPr>
          <w:b/>
          <w:bCs/>
          <w:u w:val="single"/>
        </w:rPr>
        <w:t>повреди, аварии и дефекти, през периода на гаранционния срок в</w:t>
      </w:r>
      <w:r>
        <w:rPr>
          <w:color w:val="000000"/>
          <w:u w:val="single"/>
        </w:rPr>
        <w:t xml:space="preserve"> </w:t>
      </w:r>
      <w:r>
        <w:rPr>
          <w:b/>
          <w:bCs/>
          <w:color w:val="000000"/>
          <w:u w:val="single"/>
        </w:rPr>
        <w:t xml:space="preserve">календарни </w:t>
      </w:r>
      <w:r>
        <w:rPr>
          <w:b/>
          <w:bCs/>
          <w:u w:val="single"/>
        </w:rPr>
        <w:t>дни</w:t>
      </w:r>
      <w:r>
        <w:rPr>
          <w:b/>
          <w:bCs/>
        </w:rPr>
        <w:t>,</w:t>
      </w:r>
      <w:r>
        <w:t xml:space="preserve"> с относителна тежест 5 %</w:t>
      </w:r>
    </w:p>
    <w:p w:rsidR="003F65AC" w:rsidRDefault="003F65AC" w:rsidP="008E1A99">
      <w:pPr>
        <w:pStyle w:val="BodyTextIndent"/>
        <w:widowControl w:val="0"/>
        <w:numPr>
          <w:ilvl w:val="0"/>
          <w:numId w:val="11"/>
        </w:numPr>
        <w:tabs>
          <w:tab w:val="left" w:pos="0"/>
        </w:tabs>
        <w:autoSpaceDE w:val="0"/>
        <w:spacing w:after="0"/>
        <w:ind w:left="0" w:firstLine="1080"/>
        <w:jc w:val="both"/>
      </w:pPr>
      <w:r>
        <w:t xml:space="preserve">За нуждите на настоящата методика максималната стойност на </w:t>
      </w:r>
      <w:r>
        <w:rPr>
          <w:b/>
          <w:bCs/>
        </w:rPr>
        <w:t>П3 е 5 точки</w:t>
      </w:r>
      <w:r>
        <w:t xml:space="preserve">; </w:t>
      </w:r>
    </w:p>
    <w:p w:rsidR="003F65AC" w:rsidRDefault="003F65AC" w:rsidP="008E1A99">
      <w:pPr>
        <w:pStyle w:val="BodyTextIndent"/>
        <w:widowControl w:val="0"/>
        <w:numPr>
          <w:ilvl w:val="0"/>
          <w:numId w:val="11"/>
        </w:numPr>
        <w:tabs>
          <w:tab w:val="left" w:pos="0"/>
        </w:tabs>
        <w:autoSpaceDE w:val="0"/>
        <w:spacing w:after="0"/>
        <w:ind w:left="0" w:firstLine="1080"/>
        <w:jc w:val="both"/>
      </w:pPr>
      <w:r>
        <w:t>Максимален брой точки – 5, получава офертата с предложен най-кратък срок за</w:t>
      </w:r>
      <w:r>
        <w:rPr>
          <w:b/>
          <w:bCs/>
        </w:rPr>
        <w:t xml:space="preserve"> </w:t>
      </w:r>
      <w:r>
        <w:t>време на реакция при</w:t>
      </w:r>
      <w:r>
        <w:rPr>
          <w:lang w:val="ru-RU"/>
        </w:rPr>
        <w:t xml:space="preserve"> </w:t>
      </w:r>
      <w:r>
        <w:t>повреди, аварии и дефекти, през периода на гаранционния срок в</w:t>
      </w:r>
      <w:r>
        <w:rPr>
          <w:color w:val="000000"/>
        </w:rPr>
        <w:t xml:space="preserve"> календарни </w:t>
      </w:r>
      <w:r>
        <w:t>дни.</w:t>
      </w:r>
    </w:p>
    <w:p w:rsidR="003F65AC" w:rsidRDefault="003F65AC" w:rsidP="008E1A99">
      <w:pPr>
        <w:spacing w:before="120"/>
        <w:jc w:val="both"/>
      </w:pPr>
    </w:p>
    <w:p w:rsidR="003F65AC" w:rsidRDefault="003F65AC" w:rsidP="008E1A99">
      <w:pPr>
        <w:tabs>
          <w:tab w:val="left" w:pos="426"/>
        </w:tabs>
        <w:jc w:val="both"/>
      </w:pPr>
      <w:r>
        <w:tab/>
        <w:t>Минималният срок за време за време на реакция при</w:t>
      </w:r>
      <w:r>
        <w:rPr>
          <w:lang w:val="ru-RU"/>
        </w:rPr>
        <w:t xml:space="preserve"> </w:t>
      </w:r>
      <w:r>
        <w:t xml:space="preserve">повреди, аварии и дефекти за гаранционния срок, определен от възложителя е 1 (един) </w:t>
      </w:r>
      <w:r>
        <w:rPr>
          <w:color w:val="000000"/>
        </w:rPr>
        <w:t xml:space="preserve">календарен </w:t>
      </w:r>
      <w:r>
        <w:t xml:space="preserve">ден. Участниците дават предложенията си в календарни дни със стъпка от 1 (един) календарен ден. Участниците могат да предлагат по-дълъг срок, но не по-дълъг от 5 (пет) </w:t>
      </w:r>
      <w:r>
        <w:rPr>
          <w:color w:val="000000"/>
        </w:rPr>
        <w:t xml:space="preserve">календарни </w:t>
      </w:r>
      <w:r>
        <w:t xml:space="preserve">дни. Участници предложили срок по показателя по-кратък от 1 </w:t>
      </w:r>
      <w:r>
        <w:rPr>
          <w:color w:val="000000"/>
        </w:rPr>
        <w:t xml:space="preserve">календарен </w:t>
      </w:r>
      <w:r>
        <w:t xml:space="preserve">ден или по-дълъг от 5 </w:t>
      </w:r>
      <w:r>
        <w:rPr>
          <w:color w:val="000000"/>
        </w:rPr>
        <w:t xml:space="preserve">календарни </w:t>
      </w:r>
      <w:r>
        <w:t xml:space="preserve">дни ще бъдат отстранени от процедурата. </w:t>
      </w:r>
    </w:p>
    <w:p w:rsidR="003F65AC" w:rsidRDefault="003F65AC" w:rsidP="008E1A99">
      <w:pPr>
        <w:pStyle w:val="BodyTextIndent"/>
        <w:spacing w:after="0"/>
        <w:jc w:val="both"/>
      </w:pPr>
    </w:p>
    <w:p w:rsidR="003F65AC" w:rsidRDefault="003F65AC" w:rsidP="008E1A99">
      <w:pPr>
        <w:pStyle w:val="BodyTextIndent"/>
        <w:spacing w:after="0"/>
        <w:ind w:left="0" w:firstLine="720"/>
        <w:jc w:val="center"/>
      </w:pPr>
      <w:r>
        <w:rPr>
          <w:b/>
          <w:bCs/>
        </w:rPr>
        <w:t>П3= (</w:t>
      </w:r>
      <w:r>
        <w:rPr>
          <w:b/>
          <w:bCs/>
          <w:lang w:val="en-US"/>
        </w:rPr>
        <w:t>D</w:t>
      </w:r>
      <w:r>
        <w:rPr>
          <w:b/>
          <w:bCs/>
        </w:rPr>
        <w:t xml:space="preserve">min / </w:t>
      </w:r>
      <w:r>
        <w:rPr>
          <w:b/>
          <w:bCs/>
          <w:lang w:val="en-US"/>
        </w:rPr>
        <w:t>D</w:t>
      </w:r>
      <w:r>
        <w:rPr>
          <w:b/>
          <w:bCs/>
        </w:rPr>
        <w:t>i) х 5</w:t>
      </w:r>
      <w:r>
        <w:t>, където</w:t>
      </w:r>
    </w:p>
    <w:p w:rsidR="003F65AC" w:rsidRDefault="003F65AC" w:rsidP="008E1A99">
      <w:pPr>
        <w:pStyle w:val="BodyTextIndent"/>
        <w:spacing w:after="0"/>
        <w:ind w:left="0" w:firstLine="720"/>
        <w:jc w:val="both"/>
      </w:pPr>
    </w:p>
    <w:p w:rsidR="003F65AC" w:rsidRPr="00DE0C80" w:rsidRDefault="003F65AC" w:rsidP="008E1A99">
      <w:pPr>
        <w:pStyle w:val="BodyTextIndent"/>
        <w:spacing w:after="0"/>
        <w:ind w:left="0" w:firstLine="720"/>
        <w:jc w:val="both"/>
        <w:rPr>
          <w:b/>
          <w:bCs/>
          <w:lang w:val="ru-RU"/>
        </w:rPr>
      </w:pPr>
      <w:r>
        <w:rPr>
          <w:b/>
          <w:bCs/>
          <w:lang w:val="en-US"/>
        </w:rPr>
        <w:t>D</w:t>
      </w:r>
      <w:r>
        <w:rPr>
          <w:b/>
          <w:bCs/>
        </w:rPr>
        <w:t>min</w:t>
      </w:r>
      <w:r>
        <w:t xml:space="preserve"> – представлява минималният (най-кратък) предложен срок за време за реакция при </w:t>
      </w:r>
      <w:r>
        <w:rPr>
          <w:lang w:val="ru-RU"/>
        </w:rPr>
        <w:t xml:space="preserve"> </w:t>
      </w:r>
      <w:r>
        <w:t>повреди, аварии и дефекти през периода на гаранционния срок в</w:t>
      </w:r>
      <w:r>
        <w:rPr>
          <w:color w:val="000000"/>
        </w:rPr>
        <w:t xml:space="preserve"> календарни </w:t>
      </w:r>
      <w:r>
        <w:t>дни;</w:t>
      </w:r>
    </w:p>
    <w:p w:rsidR="003F65AC" w:rsidRDefault="003F65AC" w:rsidP="008E1A99">
      <w:pPr>
        <w:pStyle w:val="BodyTextIndent"/>
        <w:spacing w:after="0"/>
        <w:ind w:left="0" w:firstLine="720"/>
        <w:jc w:val="both"/>
      </w:pPr>
      <w:r>
        <w:rPr>
          <w:b/>
          <w:bCs/>
          <w:lang w:val="en-US"/>
        </w:rPr>
        <w:t>D</w:t>
      </w:r>
      <w:r>
        <w:rPr>
          <w:b/>
          <w:bCs/>
        </w:rPr>
        <w:t>i</w:t>
      </w:r>
      <w:r>
        <w:t xml:space="preserve"> – представлява срока за време за реакция при </w:t>
      </w:r>
      <w:r>
        <w:rPr>
          <w:lang w:val="ru-RU"/>
        </w:rPr>
        <w:t xml:space="preserve"> </w:t>
      </w:r>
      <w:r>
        <w:t>на</w:t>
      </w:r>
      <w:r>
        <w:rPr>
          <w:lang w:val="ru-RU"/>
        </w:rPr>
        <w:t xml:space="preserve"> </w:t>
      </w:r>
      <w:r>
        <w:t>повреди, аварии и дефекти през периода на гаранционния срок в</w:t>
      </w:r>
      <w:r>
        <w:rPr>
          <w:color w:val="000000"/>
        </w:rPr>
        <w:t xml:space="preserve"> календарни </w:t>
      </w:r>
      <w:r>
        <w:t xml:space="preserve">дни, предложен от </w:t>
      </w:r>
      <w:r>
        <w:rPr>
          <w:b/>
          <w:bCs/>
        </w:rPr>
        <w:t>i – тия участник</w:t>
      </w:r>
    </w:p>
    <w:p w:rsidR="003F65AC" w:rsidRDefault="003F65AC" w:rsidP="00F562EB">
      <w:pPr>
        <w:pStyle w:val="BodyTextIndent"/>
        <w:spacing w:after="0"/>
        <w:ind w:left="0"/>
        <w:jc w:val="both"/>
      </w:pPr>
    </w:p>
    <w:p w:rsidR="003F65AC" w:rsidRDefault="003F65AC" w:rsidP="00BB5FE9">
      <w:pPr>
        <w:tabs>
          <w:tab w:val="left" w:pos="1276"/>
        </w:tabs>
        <w:jc w:val="both"/>
      </w:pPr>
      <w:r>
        <w:t>Комплексната оценка (КО) на офертите се получава като сбор от оценките по трите показателя, в съответствие с определената им относителна тежест, по следната формула:</w:t>
      </w:r>
    </w:p>
    <w:p w:rsidR="003F65AC" w:rsidRDefault="003F65AC" w:rsidP="00F562EB"/>
    <w:p w:rsidR="003F65AC" w:rsidRDefault="003F65AC" w:rsidP="00F562EB">
      <w:pPr>
        <w:jc w:val="center"/>
        <w:rPr>
          <w:sz w:val="22"/>
          <w:szCs w:val="22"/>
        </w:rPr>
      </w:pPr>
      <w:r>
        <w:rPr>
          <w:b/>
          <w:bCs/>
          <w:sz w:val="22"/>
          <w:szCs w:val="22"/>
        </w:rPr>
        <w:t xml:space="preserve">КО = П1 + П2 + П3 </w:t>
      </w:r>
    </w:p>
    <w:p w:rsidR="003F65AC" w:rsidRDefault="003F65AC" w:rsidP="00F562EB">
      <w:pPr>
        <w:rPr>
          <w:sz w:val="22"/>
          <w:szCs w:val="22"/>
        </w:rPr>
      </w:pPr>
    </w:p>
    <w:p w:rsidR="003F65AC" w:rsidRDefault="003F65AC" w:rsidP="00BB5FE9">
      <w:pPr>
        <w:tabs>
          <w:tab w:val="left" w:pos="1276"/>
        </w:tabs>
        <w:jc w:val="both"/>
        <w:rPr>
          <w:b/>
          <w:bCs/>
          <w:shd w:val="clear" w:color="auto" w:fill="C0C0C0"/>
        </w:rPr>
      </w:pPr>
      <w:r>
        <w:t xml:space="preserve">Оценките по отделните показатели се представят в числово изражение с точност до втория знак след десетичната запетая. </w:t>
      </w:r>
      <w:r w:rsidRPr="00194B86">
        <w:t>При закръгляване се използват общите математически правила, ако стойността на третия знак е до 5 се приравнява към по-ниското, над 5 към по високото.</w:t>
      </w:r>
      <w:r>
        <w:t xml:space="preserve"> Максималната комплексна оценка, която може да получи една оферта е 100 (сто) точки.</w:t>
      </w:r>
    </w:p>
    <w:p w:rsidR="003F65AC" w:rsidRDefault="003F65AC" w:rsidP="00F562EB">
      <w:pPr>
        <w:pStyle w:val="BodyText"/>
        <w:ind w:firstLine="709"/>
        <w:rPr>
          <w:b/>
          <w:bCs/>
          <w:shd w:val="clear" w:color="auto" w:fill="C0C0C0"/>
        </w:rPr>
      </w:pPr>
    </w:p>
    <w:p w:rsidR="003F65AC" w:rsidRDefault="003F65AC" w:rsidP="00BB5FE9">
      <w:pPr>
        <w:tabs>
          <w:tab w:val="left" w:pos="1276"/>
        </w:tabs>
        <w:jc w:val="both"/>
      </w:pPr>
      <w:r>
        <w:t>Класирането на участниците се извършва по низходящ ред на получената Комплексна оценка, като на първо място се класира участникът, получил най-висока оценка на офертата.</w:t>
      </w:r>
    </w:p>
    <w:p w:rsidR="003F65AC" w:rsidRDefault="003F65AC" w:rsidP="00F562EB">
      <w:pPr>
        <w:tabs>
          <w:tab w:val="left" w:pos="1276"/>
        </w:tabs>
        <w:jc w:val="both"/>
      </w:pPr>
    </w:p>
    <w:p w:rsidR="003F65AC" w:rsidRPr="00535473" w:rsidRDefault="003F65AC" w:rsidP="00BB5FE9">
      <w:pPr>
        <w:tabs>
          <w:tab w:val="left" w:pos="1276"/>
        </w:tabs>
        <w:jc w:val="both"/>
      </w:pPr>
      <w:r w:rsidRPr="00535473">
        <w:rPr>
          <w:lang w:val="ru-RU"/>
        </w:rPr>
        <w:t xml:space="preserve">В случай че комплексните оценки на две или повече оферти са равни, когато е избран критерият </w:t>
      </w:r>
      <w:r w:rsidRPr="00535473">
        <w:t>„икономически най-изгодна оферта”</w:t>
      </w:r>
      <w:r w:rsidRPr="00535473">
        <w:rPr>
          <w:lang w:val="ru-RU"/>
        </w:rPr>
        <w:t>, за икономически най-изгодна се приема тази оферта, в която се предлага най-ниската цена (П1).При условие, че точките от показател П1 са еднакви, се сравняват оценките по показателя  технически преимущества (П2), който е с най-висока относителна тежест и се избира офертата с по-благоприятна стойност по този показател</w:t>
      </w:r>
      <w:r w:rsidRPr="00535473">
        <w:t>. Ако и по този показател има равенство, то к</w:t>
      </w:r>
      <w:r w:rsidRPr="00535473">
        <w:rPr>
          <w:lang w:val="ru-RU"/>
        </w:rPr>
        <w:t>омисията провежда публично жребий за определяне на изпълнител между класираните на първо място оферти</w:t>
      </w:r>
      <w:r w:rsidRPr="00535473">
        <w:t>.</w:t>
      </w:r>
    </w:p>
    <w:p w:rsidR="003F65AC" w:rsidRDefault="003F65AC" w:rsidP="00BB5FE9">
      <w:pPr>
        <w:tabs>
          <w:tab w:val="left" w:pos="1276"/>
        </w:tabs>
        <w:jc w:val="both"/>
      </w:pPr>
      <w:r>
        <w:t xml:space="preserve"> След приключване работата на комисията, нейният председател представя подписания от всички членове протокол на Възложителя.</w:t>
      </w:r>
    </w:p>
    <w:p w:rsidR="003F65AC" w:rsidRDefault="003F65AC" w:rsidP="00F562EB"/>
    <w:p w:rsidR="003F65AC" w:rsidRDefault="003F65AC" w:rsidP="00F562EB">
      <w:pPr>
        <w:pStyle w:val="Heading1"/>
        <w:spacing w:before="120" w:after="120"/>
        <w:rPr>
          <w:sz w:val="26"/>
          <w:szCs w:val="26"/>
        </w:rPr>
      </w:pPr>
      <w:r>
        <w:rPr>
          <w:caps/>
          <w:sz w:val="24"/>
          <w:szCs w:val="24"/>
        </w:rPr>
        <w:t xml:space="preserve">РАЗДЕЛ VII. УКАЗАНИЯ ЗА ИЗГОТВЯНЕ на офертАТА </w:t>
      </w:r>
    </w:p>
    <w:p w:rsidR="003F65AC" w:rsidRDefault="003F65AC" w:rsidP="00F562EB">
      <w:pPr>
        <w:tabs>
          <w:tab w:val="left" w:pos="426"/>
          <w:tab w:val="left" w:pos="900"/>
        </w:tabs>
        <w:jc w:val="both"/>
        <w:rPr>
          <w:b/>
          <w:bCs/>
        </w:rPr>
      </w:pPr>
      <w:r>
        <w:rPr>
          <w:b/>
          <w:bCs/>
          <w:sz w:val="26"/>
          <w:szCs w:val="26"/>
        </w:rPr>
        <w:t xml:space="preserve">  </w:t>
      </w:r>
    </w:p>
    <w:p w:rsidR="003F65AC" w:rsidRDefault="003F65AC" w:rsidP="00535473">
      <w:pPr>
        <w:tabs>
          <w:tab w:val="left" w:pos="1134"/>
        </w:tabs>
        <w:jc w:val="both"/>
      </w:pPr>
      <w:r>
        <w:rPr>
          <w:b/>
          <w:bCs/>
        </w:rPr>
        <w:tab/>
        <w:t xml:space="preserve">Всеки </w:t>
      </w:r>
      <w:r>
        <w:rPr>
          <w:b/>
          <w:bCs/>
          <w:lang w:val="be-BY"/>
        </w:rPr>
        <w:t>участник</w:t>
      </w:r>
      <w:r>
        <w:rPr>
          <w:b/>
          <w:bCs/>
        </w:rPr>
        <w:t xml:space="preserve"> в процедурата има право да представи само един вариант на оферта за изпълнение на поръчката.</w:t>
      </w:r>
    </w:p>
    <w:p w:rsidR="003F65AC" w:rsidRDefault="003F65AC" w:rsidP="00F562EB">
      <w:pPr>
        <w:jc w:val="both"/>
      </w:pPr>
      <w:r>
        <w:tab/>
        <w:t>Представената оферта трябва да бъде със срок на валидност не по-кратък от 90 /деветдесет/ календарни дни от крайния срок за получаване на офертите.</w:t>
      </w:r>
    </w:p>
    <w:p w:rsidR="003F65AC" w:rsidRDefault="003F65AC" w:rsidP="00F562EB">
      <w:pPr>
        <w:jc w:val="both"/>
      </w:pPr>
      <w:r>
        <w:tab/>
        <w:t>Офертата за участие в процедурата се изготвя, предава и приема в съответствие с изискванията на ЗОП и тази документация. Офертата се подписва от законния представител на лицето, което я подава или от изрично упълномощено от него лице с нотариално заверено пълномощно.</w:t>
      </w:r>
    </w:p>
    <w:p w:rsidR="003F65AC" w:rsidRDefault="003F65AC" w:rsidP="00F562EB">
      <w:pPr>
        <w:jc w:val="both"/>
      </w:pPr>
      <w:r>
        <w:tab/>
        <w:t xml:space="preserve">Офертата за участие в процедурата следва да бъде изготвена на български език. Когато участникът в процедура е чуждестранно физическо или юридическо лице или техни обединения, офертата се подава на български език, документът по чл. 56, ал. 1, т. 1 от ЗОП се представя в официален превод. </w:t>
      </w:r>
      <w:r>
        <w:rPr>
          <w:lang w:val="ru-RU"/>
        </w:rPr>
        <w:t xml:space="preserve">Под </w:t>
      </w:r>
      <w:r>
        <w:rPr>
          <w:i/>
          <w:iCs/>
          <w:lang w:val="ru-RU"/>
        </w:rPr>
        <w:t>„официален превод”</w:t>
      </w:r>
      <w:r>
        <w:rPr>
          <w:lang w:val="ru-RU"/>
        </w:rPr>
        <w:t xml:space="preserve"> се разбира превод по смисъла на </w:t>
      </w:r>
      <w:r>
        <w:t xml:space="preserve">§ </w:t>
      </w:r>
      <w:r>
        <w:rPr>
          <w:lang w:val="ru-RU"/>
        </w:rPr>
        <w:t>1,</w:t>
      </w:r>
      <w:r>
        <w:t xml:space="preserve"> </w:t>
      </w:r>
      <w:r>
        <w:rPr>
          <w:lang w:val="ru-RU"/>
        </w:rPr>
        <w:t>точка 16а от Допълнителните разпоредби на ЗОП, а именно, „превод, извършен от преводач, който има сключен договор с Министерството на външните работи за извършване на официални преводи”</w:t>
      </w:r>
      <w:r>
        <w:t>. Всички останали документи, които са на чужд език, се представят и в превод на български език. Ако участникът е обединение, документите се представят за всяко физическо или юридическо лице, включено в обединението.</w:t>
      </w:r>
    </w:p>
    <w:p w:rsidR="003F65AC" w:rsidRDefault="003F65AC" w:rsidP="00F562EB">
      <w:pPr>
        <w:jc w:val="both"/>
      </w:pPr>
      <w:r>
        <w:tab/>
        <w:t>Всички документи, които придружават офертата се представят в оригинал, или като ксерокопия с нотариална заверка или заверка на участника с гриф “Вярно с оригинала”, подпис на лицето, представляващо участника и свеж печат. Представя се пълномощно на лицето, подписващо офертата, когато офертата (или някой документ от нея) не е подписана от управляващия и представляващ участника, съгласно актуалната му регистрация, а от изрично упълномощен негов представител. Пълномощното следва да бъде нотариално заверено и да съдържа всички данни на лицата (упълномощен и упълномощител), както и изрично изявление, че упълномощеното лице има право да подпише офертата и да представлява участника в процедурата.</w:t>
      </w:r>
      <w:r>
        <w:rPr>
          <w:color w:val="FF0000"/>
          <w:sz w:val="28"/>
          <w:szCs w:val="28"/>
        </w:rPr>
        <w:t xml:space="preserve"> </w:t>
      </w:r>
      <w:r>
        <w:t>Лицата, които присъстват при отварянето на офертите, ако не са законните представители, следва да представят нотариално заверено пълномощно, за това, че представляват участника.</w:t>
      </w:r>
      <w:r>
        <w:tab/>
      </w:r>
    </w:p>
    <w:p w:rsidR="003F65AC" w:rsidRDefault="003F65AC" w:rsidP="00F562EB">
      <w:pPr>
        <w:ind w:firstLine="720"/>
        <w:jc w:val="both"/>
      </w:pPr>
      <w:r>
        <w:t xml:space="preserve">  Всички документи следва да са с дата на издаване, предшестваща подаването на офертата с не повече от 6 месеца.</w:t>
      </w:r>
    </w:p>
    <w:p w:rsidR="003F65AC" w:rsidRDefault="003F65AC" w:rsidP="00F562EB">
      <w:pPr>
        <w:pStyle w:val="BodyText"/>
        <w:ind w:firstLine="720"/>
      </w:pPr>
      <w:r>
        <w:t>Оферта, която не отговаря на изискванията на ЗОП и условията на настоящата документация се отстранява от участие в процедурата.</w:t>
      </w:r>
    </w:p>
    <w:p w:rsidR="003F65AC" w:rsidRDefault="003F65AC" w:rsidP="00F562EB">
      <w:pPr>
        <w:pStyle w:val="BodyText"/>
        <w:ind w:firstLine="720"/>
      </w:pPr>
    </w:p>
    <w:p w:rsidR="003F65AC" w:rsidRDefault="003F65AC" w:rsidP="00535473">
      <w:pPr>
        <w:tabs>
          <w:tab w:val="left" w:pos="1134"/>
        </w:tabs>
        <w:jc w:val="both"/>
        <w:rPr>
          <w:b/>
          <w:bCs/>
          <w:u w:val="single"/>
        </w:rPr>
      </w:pPr>
      <w:r>
        <w:tab/>
        <w:t xml:space="preserve">Офертата следва да бъде разпределена в </w:t>
      </w:r>
      <w:r>
        <w:rPr>
          <w:b/>
          <w:bCs/>
          <w:u w:val="single"/>
        </w:rPr>
        <w:t>три отделни запечатани, непрозрачни и надписани плика</w:t>
      </w:r>
      <w:r>
        <w:rPr>
          <w:u w:val="single"/>
        </w:rPr>
        <w:t>.</w:t>
      </w:r>
      <w:r>
        <w:t xml:space="preserve"> Трите плика на офертата се поставят в друг непрозрачен плик, върху който се отбелязва името и адреса на възложителя, предмета на обществената поръчка и името и адреса за кореспонденция, тел., факс и е-</w:t>
      </w:r>
      <w:r>
        <w:rPr>
          <w:lang w:val="en-US"/>
        </w:rPr>
        <w:t>mail</w:t>
      </w:r>
      <w:r>
        <w:t xml:space="preserve">  на участника</w:t>
      </w:r>
      <w:r>
        <w:rPr>
          <w:b/>
          <w:bCs/>
        </w:rPr>
        <w:t xml:space="preserve">. </w:t>
      </w:r>
      <w:r>
        <w:t>Всеки един от пликовете следва да има съдържание, посочено по долу :</w:t>
      </w:r>
    </w:p>
    <w:p w:rsidR="003F65AC" w:rsidRDefault="003F65AC" w:rsidP="00F562EB">
      <w:pPr>
        <w:pStyle w:val="BodyText"/>
        <w:widowControl w:val="0"/>
        <w:spacing w:before="280" w:after="280"/>
        <w:ind w:left="-567" w:right="-241" w:firstLine="927"/>
        <w:rPr>
          <w:b/>
          <w:bCs/>
        </w:rPr>
      </w:pPr>
      <w:r>
        <w:rPr>
          <w:b/>
          <w:bCs/>
          <w:u w:val="single"/>
        </w:rPr>
        <w:t>Плик № 1 с надпис “ДОКУМЕНТИ ЗА ПОДБОР”:</w:t>
      </w:r>
    </w:p>
    <w:p w:rsidR="003F65AC" w:rsidRDefault="003F65AC" w:rsidP="00F562EB">
      <w:pPr>
        <w:pStyle w:val="BodyText"/>
        <w:widowControl w:val="0"/>
        <w:spacing w:before="280" w:after="280"/>
        <w:ind w:left="-567" w:right="-241" w:firstLine="567"/>
        <w:rPr>
          <w:b/>
          <w:bCs/>
        </w:rPr>
      </w:pPr>
      <w:r>
        <w:rPr>
          <w:b/>
          <w:bCs/>
        </w:rPr>
        <w:tab/>
      </w:r>
      <w:r>
        <w:t xml:space="preserve">В плика се поставят следните документи: </w:t>
      </w:r>
    </w:p>
    <w:p w:rsidR="003F65AC" w:rsidRDefault="003F65AC" w:rsidP="00F562EB">
      <w:pPr>
        <w:pStyle w:val="BodyText"/>
        <w:numPr>
          <w:ilvl w:val="0"/>
          <w:numId w:val="18"/>
        </w:numPr>
        <w:autoSpaceDE w:val="0"/>
        <w:spacing w:after="280"/>
        <w:ind w:right="-241"/>
        <w:rPr>
          <w:lang w:val="ru-RU"/>
        </w:rPr>
      </w:pPr>
      <w:r>
        <w:rPr>
          <w:b/>
          <w:bCs/>
        </w:rPr>
        <w:t xml:space="preserve">Документи относно търговско - правния статут на </w:t>
      </w:r>
      <w:r>
        <w:rPr>
          <w:b/>
          <w:bCs/>
          <w:lang w:val="be-BY"/>
        </w:rPr>
        <w:t>участника</w:t>
      </w:r>
      <w:r>
        <w:rPr>
          <w:b/>
          <w:bCs/>
        </w:rPr>
        <w:t>:</w:t>
      </w:r>
    </w:p>
    <w:p w:rsidR="003F65AC" w:rsidRDefault="003F65AC" w:rsidP="00F562EB">
      <w:pPr>
        <w:pStyle w:val="BodyText"/>
        <w:tabs>
          <w:tab w:val="left" w:pos="540"/>
        </w:tabs>
        <w:spacing w:before="280" w:after="280"/>
        <w:ind w:right="-241" w:firstLine="540"/>
        <w:rPr>
          <w:lang w:val="ru-RU"/>
        </w:rPr>
      </w:pPr>
      <w:r>
        <w:rPr>
          <w:lang w:val="ru-RU"/>
        </w:rPr>
        <w:t xml:space="preserve"> 1.1. </w:t>
      </w:r>
      <w:r>
        <w:t xml:space="preserve"> Документ за регистрация или единен идентификационен код, съгласно чл. 23 от закона за търговския регистър, когато участникът е юридическо лице или едноличен търговец, когато не е представен ЕИК съгласно чл. 23 от Закона за търговския регистър, участниците - юридически лица или еднолични търговци прилагат и удостоверения за актуално състояние</w:t>
      </w:r>
      <w:r>
        <w:rPr>
          <w:lang w:val="ru-RU"/>
        </w:rPr>
        <w:t>, а за чуждестранните юридически лица - еквивалентен документ за регистрация, издаден от съдебен или административен орган от държавата, в която са установени.</w:t>
      </w:r>
      <w:r>
        <w:t xml:space="preserve"> Когато участникът е физическо лице се представя копие от документ за самоличност. В случай, че участникът в процедурата е обединение, следва да представи и оригинал или  заверено копие на документа, с който е създадено обединението. С този документ трябва по безусловен начин да се удостовери, че участниците в обединението поемат солидарна отговорност за участието в  обществена поръчка и за периода на изпълнение на договора. В документа подписан от лицата в обединението задължително се посочва представляващия. В документа/договора за създаване на обединението следва да е посочен Възложителя по настоящата поръчка и обекта на поръчката, да е определен водещ съдружник, да е описана формата на участие на всеки от съдружниците -  парично участие, специалисти за проекта, да е определен представител, които ще описва документите, да е отразено, че всички съдружници носят заедно и поотделно отговорност за изпълнението на договора, да е отразено, че всички съдружници са длъжни да останат в обединението за целия период за изпълнение на договора, както и за периода на предложения от участника гаранционен срок в техническата му оферта, да е отразено, че не могат да се приемат други съдружници в обединението по време на изпълнение на договора, да е записана банковата сметка на обединението. Когато не е приложен договор за създаване на обединение/дружество/консорциум или в приложения документ/договор липсват клаузи, гарантиращи изпълнението на горепосочените условия или състава на обединението се промени след подаване на офертата – участника ще бъде отстранен от участие в процедурата за възлагане на настоящата обществена поръчка.   </w:t>
      </w:r>
    </w:p>
    <w:p w:rsidR="003F65AC" w:rsidRDefault="003F65AC" w:rsidP="00F562EB">
      <w:pPr>
        <w:tabs>
          <w:tab w:val="left" w:pos="540"/>
          <w:tab w:val="left" w:pos="720"/>
        </w:tabs>
        <w:ind w:right="-325" w:firstLine="540"/>
        <w:jc w:val="both"/>
        <w:rPr>
          <w:lang w:val="ru-RU"/>
        </w:rPr>
      </w:pPr>
      <w:r>
        <w:rPr>
          <w:lang w:val="ru-RU"/>
        </w:rPr>
        <w:t xml:space="preserve">1.2. </w:t>
      </w:r>
      <w:r>
        <w:t>Документите, удостоверяващи представителната власт на лицето, от което изхожда предложението, в случай, че това не е законния представител на участника да бъдат представени в оригинал или нотариално заверено копие.</w:t>
      </w:r>
    </w:p>
    <w:p w:rsidR="003F65AC" w:rsidRDefault="003F65AC" w:rsidP="00F562EB">
      <w:pPr>
        <w:pStyle w:val="BodyText"/>
        <w:tabs>
          <w:tab w:val="left" w:pos="2705"/>
        </w:tabs>
        <w:spacing w:before="280" w:after="280"/>
        <w:ind w:right="-241" w:firstLine="426"/>
        <w:rPr>
          <w:lang w:val="be-BY"/>
        </w:rPr>
      </w:pPr>
      <w:r>
        <w:rPr>
          <w:lang w:val="ru-RU"/>
        </w:rPr>
        <w:t xml:space="preserve">  1.3. </w:t>
      </w:r>
      <w:r>
        <w:t xml:space="preserve">Декларации за отсъствието на обстоятелства по чл. 47, ал. 1, ал. 2 и ал. 5 от ЗОП – за юридическите лица - от лицата по чл. </w:t>
      </w:r>
      <w:r>
        <w:rPr>
          <w:lang w:val="be-BY"/>
        </w:rPr>
        <w:t>47, ал. 4 от ЗОП, за едноличните търговци – от лицата, които представляват участника, за физическите лица – от участника</w:t>
      </w:r>
      <w:r w:rsidRPr="007960E5">
        <w:rPr>
          <w:lang w:val="be-BY"/>
        </w:rPr>
        <w:t>.(</w:t>
      </w:r>
      <w:r w:rsidRPr="007960E5">
        <w:rPr>
          <w:i/>
          <w:iCs/>
          <w:lang w:val="be-BY"/>
        </w:rPr>
        <w:t>Образци № 1</w:t>
      </w:r>
      <w:r w:rsidRPr="007960E5">
        <w:rPr>
          <w:i/>
          <w:iCs/>
          <w:lang w:val="ru-RU"/>
        </w:rPr>
        <w:t xml:space="preserve">, </w:t>
      </w:r>
      <w:r w:rsidRPr="007960E5">
        <w:rPr>
          <w:i/>
          <w:iCs/>
          <w:lang w:val="be-BY"/>
        </w:rPr>
        <w:t xml:space="preserve"> № 2</w:t>
      </w:r>
      <w:r w:rsidRPr="007960E5">
        <w:rPr>
          <w:i/>
          <w:iCs/>
          <w:lang w:val="ru-RU"/>
        </w:rPr>
        <w:t xml:space="preserve"> </w:t>
      </w:r>
      <w:r w:rsidRPr="007960E5">
        <w:rPr>
          <w:i/>
          <w:iCs/>
        </w:rPr>
        <w:t>и №3</w:t>
      </w:r>
      <w:r w:rsidRPr="007960E5">
        <w:rPr>
          <w:lang w:val="be-BY"/>
        </w:rPr>
        <w:t>).</w:t>
      </w:r>
    </w:p>
    <w:p w:rsidR="003F65AC" w:rsidRDefault="003F65AC" w:rsidP="00F562EB">
      <w:pPr>
        <w:numPr>
          <w:ilvl w:val="0"/>
          <w:numId w:val="18"/>
        </w:numPr>
        <w:rPr>
          <w:b/>
          <w:bCs/>
        </w:rPr>
      </w:pPr>
      <w:r>
        <w:rPr>
          <w:b/>
          <w:bCs/>
        </w:rPr>
        <w:t>Документ за гаранция за участие в процедурата.</w:t>
      </w:r>
    </w:p>
    <w:p w:rsidR="003F65AC" w:rsidRDefault="003F65AC" w:rsidP="00F562EB">
      <w:pPr>
        <w:ind w:left="720"/>
        <w:rPr>
          <w:b/>
          <w:bCs/>
        </w:rPr>
      </w:pPr>
    </w:p>
    <w:p w:rsidR="003F65AC" w:rsidRDefault="003F65AC" w:rsidP="00F562EB">
      <w:pPr>
        <w:numPr>
          <w:ilvl w:val="0"/>
          <w:numId w:val="18"/>
        </w:numPr>
        <w:rPr>
          <w:b/>
          <w:bCs/>
        </w:rPr>
      </w:pPr>
      <w:r>
        <w:rPr>
          <w:b/>
          <w:bCs/>
        </w:rPr>
        <w:t>Документ за закупена документация.</w:t>
      </w:r>
    </w:p>
    <w:p w:rsidR="003F65AC" w:rsidRDefault="003F65AC" w:rsidP="00F562EB">
      <w:pPr>
        <w:rPr>
          <w:b/>
          <w:bCs/>
        </w:rPr>
      </w:pPr>
    </w:p>
    <w:p w:rsidR="003F65AC" w:rsidRDefault="003F65AC" w:rsidP="00F562EB">
      <w:pPr>
        <w:numPr>
          <w:ilvl w:val="0"/>
          <w:numId w:val="18"/>
        </w:numPr>
        <w:rPr>
          <w:lang w:val="be-BY"/>
        </w:rPr>
      </w:pPr>
      <w:r>
        <w:rPr>
          <w:b/>
          <w:bCs/>
        </w:rPr>
        <w:t>Доказателства за икономическото и финансово състояние:</w:t>
      </w:r>
    </w:p>
    <w:p w:rsidR="003F65AC" w:rsidRDefault="003F65AC" w:rsidP="00535473">
      <w:pPr>
        <w:jc w:val="both"/>
        <w:rPr>
          <w:lang w:eastAsia="bg-BG"/>
        </w:rPr>
      </w:pPr>
      <w:r>
        <w:rPr>
          <w:lang w:eastAsia="bg-BG"/>
        </w:rPr>
        <w:t>Заверени копия на съставните части на годишните финансови отчети (счетоводни баланси и отчети за приходите и разходите) за последните 3 години (2010, 2011 и 2012), когато публикуването им се изисква от законодателството на държавата, в която участникът е установен;</w:t>
      </w:r>
    </w:p>
    <w:p w:rsidR="003F65AC" w:rsidRDefault="003F65AC" w:rsidP="00535473">
      <w:pPr>
        <w:pStyle w:val="BodyText"/>
        <w:tabs>
          <w:tab w:val="left" w:pos="0"/>
          <w:tab w:val="left" w:pos="567"/>
        </w:tabs>
        <w:autoSpaceDE w:val="0"/>
        <w:spacing w:before="280" w:after="280"/>
        <w:ind w:right="-238" w:firstLine="426"/>
        <w:jc w:val="left"/>
        <w:rPr>
          <w:b/>
          <w:bCs/>
          <w:lang w:val="be-BY"/>
        </w:rPr>
      </w:pPr>
      <w:r>
        <w:rPr>
          <w:lang w:eastAsia="bg-BG"/>
        </w:rPr>
        <w:t xml:space="preserve">4.2. </w:t>
      </w:r>
      <w:r>
        <w:rPr>
          <w:lang w:val="be-BY"/>
        </w:rPr>
        <w:t>Справка (</w:t>
      </w:r>
      <w:r>
        <w:t>Образец № 10)</w:t>
      </w:r>
      <w:r>
        <w:rPr>
          <w:lang w:eastAsia="bg-BG"/>
        </w:rPr>
        <w:t xml:space="preserve"> </w:t>
      </w:r>
      <w:r>
        <w:rPr>
          <w:lang w:val="be-BY"/>
        </w:rPr>
        <w:t>за общия и специализирания оборот за последните 3 години /2010, 2011 и 2012/, от дейности, сходни с предмета на поръчката</w:t>
      </w:r>
      <w:r>
        <w:t>.</w:t>
      </w:r>
    </w:p>
    <w:p w:rsidR="003F65AC" w:rsidRDefault="003F65AC" w:rsidP="00F562EB">
      <w:pPr>
        <w:ind w:firstLine="720"/>
        <w:jc w:val="both"/>
      </w:pPr>
      <w:r>
        <w:rPr>
          <w:b/>
          <w:bCs/>
          <w:lang w:val="be-BY"/>
        </w:rPr>
        <w:t>Минимално изискване</w:t>
      </w:r>
      <w:r>
        <w:rPr>
          <w:lang w:val="be-BY"/>
        </w:rPr>
        <w:t xml:space="preserve"> – участникът да е реализирал общ оборот в размер на 3 000 000 /</w:t>
      </w:r>
      <w:r>
        <w:t>три милиона</w:t>
      </w:r>
      <w:r>
        <w:rPr>
          <w:lang w:val="be-BY"/>
        </w:rPr>
        <w:t xml:space="preserve">/ лева без ДДС. Специализиран оборот  аналогичен с предмета на поръчката, </w:t>
      </w:r>
      <w:r>
        <w:t xml:space="preserve">в размер на 1 000 000 (един милион) лева без ДДС </w:t>
      </w:r>
      <w:r w:rsidRPr="00C20F8C">
        <w:t>в зависимост от датата, на която участникът е учреден или е започнал дейността си.</w:t>
      </w:r>
    </w:p>
    <w:p w:rsidR="003F65AC" w:rsidRDefault="003F65AC" w:rsidP="00535473">
      <w:pPr>
        <w:ind w:firstLine="708"/>
        <w:jc w:val="both"/>
        <w:rPr>
          <w:color w:val="000000"/>
        </w:rPr>
      </w:pPr>
      <w:r>
        <w:rPr>
          <w:color w:val="000000"/>
        </w:rPr>
        <w:t>Когато участникът предвижда участие на подизпълнител, документите за доказване на икономическо и финансово  състояние се представят за всеки от тях, а изискванията към тях се прилагат съобразно вида и дела на тяхното участие.</w:t>
      </w:r>
    </w:p>
    <w:p w:rsidR="003F65AC" w:rsidRDefault="003F65AC" w:rsidP="00F562EB">
      <w:pPr>
        <w:tabs>
          <w:tab w:val="left" w:pos="1134"/>
        </w:tabs>
        <w:ind w:left="709"/>
        <w:jc w:val="both"/>
        <w:rPr>
          <w:color w:val="000000"/>
        </w:rPr>
      </w:pPr>
    </w:p>
    <w:p w:rsidR="003F65AC" w:rsidRDefault="003F65AC" w:rsidP="00F562EB">
      <w:pPr>
        <w:ind w:firstLine="708"/>
      </w:pPr>
      <w:r>
        <w:rPr>
          <w:color w:val="000000"/>
        </w:rPr>
        <w:t>Когато участникът е обединение от физически и юридически лица, критериите се покриват сумарно от всички членовете на обединението.</w:t>
      </w:r>
    </w:p>
    <w:p w:rsidR="003F65AC" w:rsidRDefault="003F65AC" w:rsidP="00F562EB">
      <w:pPr>
        <w:ind w:firstLine="720"/>
        <w:jc w:val="both"/>
      </w:pPr>
    </w:p>
    <w:p w:rsidR="003F65AC" w:rsidRDefault="003F65AC" w:rsidP="00F562EB">
      <w:pPr>
        <w:numPr>
          <w:ilvl w:val="0"/>
          <w:numId w:val="18"/>
        </w:numPr>
        <w:ind w:hanging="294"/>
        <w:rPr>
          <w:b/>
          <w:bCs/>
        </w:rPr>
      </w:pPr>
      <w:r>
        <w:rPr>
          <w:b/>
          <w:bCs/>
        </w:rPr>
        <w:t>Доказателства за техническите възможности:</w:t>
      </w:r>
    </w:p>
    <w:p w:rsidR="003F65AC" w:rsidRDefault="003F65AC" w:rsidP="00F562EB">
      <w:pPr>
        <w:ind w:left="720"/>
        <w:rPr>
          <w:b/>
          <w:bCs/>
        </w:rPr>
      </w:pPr>
    </w:p>
    <w:p w:rsidR="003F65AC" w:rsidRPr="00C20F8C" w:rsidRDefault="003F65AC" w:rsidP="00C20F8C">
      <w:pPr>
        <w:numPr>
          <w:ilvl w:val="1"/>
          <w:numId w:val="20"/>
        </w:numPr>
        <w:tabs>
          <w:tab w:val="left" w:pos="0"/>
          <w:tab w:val="left" w:pos="900"/>
        </w:tabs>
        <w:ind w:left="0" w:firstLine="360"/>
        <w:jc w:val="both"/>
        <w:rPr>
          <w:b/>
          <w:bCs/>
        </w:rPr>
      </w:pPr>
      <w:r>
        <w:t xml:space="preserve">Декларация, съдържаща списък на основните договори за доставки, сходни с предмета на поръчката, изпълнени през 2010, 2011 и 2012 г., </w:t>
      </w:r>
      <w:r w:rsidRPr="00C20F8C">
        <w:t>включително стойностите, датите и получателите.</w:t>
      </w:r>
    </w:p>
    <w:p w:rsidR="003F65AC" w:rsidRPr="00C20F8C" w:rsidRDefault="003F65AC" w:rsidP="00317A18">
      <w:pPr>
        <w:ind w:firstLine="720"/>
        <w:jc w:val="both"/>
      </w:pPr>
      <w:r>
        <w:rPr>
          <w:b/>
          <w:bCs/>
        </w:rPr>
        <w:t>Минимално изискване:</w:t>
      </w:r>
      <w:r>
        <w:t xml:space="preserve"> </w:t>
      </w:r>
      <w:r w:rsidRPr="00C20F8C">
        <w:t xml:space="preserve">Участникът следва да е изпълнил най-малко един договор, от обществена поръчка сходна с предмета на поръчката, на стойност минимум 550 000 (пестотин и петдесет хиляди) лева без ДДС, </w:t>
      </w:r>
      <w:r w:rsidRPr="00C20F8C">
        <w:rPr>
          <w:lang w:val="be-BY"/>
        </w:rPr>
        <w:t xml:space="preserve">за последните 3 години /2010, 2011 и 2012/, </w:t>
      </w:r>
      <w:r w:rsidRPr="00C20F8C">
        <w:t>в зависимост от датата, на която участникът е учреден или е започнал дейността си.</w:t>
      </w:r>
    </w:p>
    <w:p w:rsidR="003F65AC" w:rsidRDefault="003F65AC" w:rsidP="00F562EB">
      <w:pPr>
        <w:ind w:firstLine="720"/>
        <w:jc w:val="both"/>
      </w:pPr>
      <w:r>
        <w:t>Представя се минимум три препоръки за добро изпълнение в оригинал или нотариално заверение копия, издадена на името на участника по съответния договор със сходен предмет на поръчката.</w:t>
      </w:r>
    </w:p>
    <w:p w:rsidR="003F65AC" w:rsidRDefault="003F65AC" w:rsidP="00F562EB">
      <w:pPr>
        <w:ind w:firstLine="720"/>
        <w:jc w:val="both"/>
      </w:pPr>
    </w:p>
    <w:p w:rsidR="003F65AC" w:rsidRDefault="003F65AC" w:rsidP="00F562EB">
      <w:pPr>
        <w:numPr>
          <w:ilvl w:val="1"/>
          <w:numId w:val="20"/>
        </w:numPr>
        <w:tabs>
          <w:tab w:val="left" w:pos="0"/>
          <w:tab w:val="left" w:pos="900"/>
          <w:tab w:val="left" w:pos="1260"/>
        </w:tabs>
        <w:ind w:left="0" w:firstLine="426"/>
        <w:jc w:val="both"/>
        <w:rPr>
          <w:b/>
          <w:bCs/>
        </w:rPr>
      </w:pPr>
      <w:r>
        <w:t>Участникът да представи оригинал или  нотариално заверено копие на валиден сертификат ISO 9001:2008 или еквивалентен, с обхват съответстващ на обекта на настоящата процедура, включително</w:t>
      </w:r>
      <w:r w:rsidRPr="00E0470E">
        <w:t xml:space="preserve">  сервизна дейност</w:t>
      </w:r>
      <w:r>
        <w:t>.</w:t>
      </w:r>
    </w:p>
    <w:p w:rsidR="003F65AC" w:rsidRPr="00196A92" w:rsidRDefault="003F65AC" w:rsidP="00F562EB">
      <w:pPr>
        <w:ind w:firstLine="720"/>
        <w:jc w:val="both"/>
        <w:rPr>
          <w:lang w:eastAsia="bg-BG"/>
        </w:rPr>
      </w:pPr>
      <w:r>
        <w:rPr>
          <w:b/>
          <w:bCs/>
        </w:rPr>
        <w:t>Минимално изискване:</w:t>
      </w:r>
      <w:r>
        <w:t xml:space="preserve"> </w:t>
      </w:r>
      <w:r>
        <w:rPr>
          <w:lang w:eastAsia="bg-BG"/>
        </w:rPr>
        <w:t xml:space="preserve">Участникът следва да има внедрена и сертифицирана система за управление на качеството в съответствие с ISO 9001:2008 или еквивалентен с обхват </w:t>
      </w:r>
      <w:r>
        <w:t>доставка на медицинско оборудване</w:t>
      </w:r>
      <w:r>
        <w:rPr>
          <w:lang w:eastAsia="bg-BG"/>
        </w:rPr>
        <w:t>, техника, апаратура  и сервизна дейност</w:t>
      </w:r>
    </w:p>
    <w:p w:rsidR="003F65AC" w:rsidRDefault="003F65AC" w:rsidP="00F562EB">
      <w:pPr>
        <w:ind w:firstLine="720"/>
        <w:jc w:val="both"/>
        <w:rPr>
          <w:lang w:eastAsia="bg-BG"/>
        </w:rPr>
      </w:pPr>
    </w:p>
    <w:p w:rsidR="003F65AC" w:rsidRDefault="003F65AC" w:rsidP="00F562EB">
      <w:pPr>
        <w:numPr>
          <w:ilvl w:val="1"/>
          <w:numId w:val="20"/>
        </w:numPr>
        <w:tabs>
          <w:tab w:val="left" w:pos="0"/>
          <w:tab w:val="left" w:pos="900"/>
          <w:tab w:val="left" w:pos="1260"/>
        </w:tabs>
        <w:ind w:left="0" w:firstLine="720"/>
        <w:jc w:val="both"/>
        <w:rPr>
          <w:b/>
          <w:bCs/>
        </w:rPr>
      </w:pPr>
      <w:r>
        <w:t>Участникът да представи оригинал или заверено копие на валиден сертификат ISO 13485 или еквивалент, издаден на името на производителя, на предлаганото  медицинско оборудване.</w:t>
      </w:r>
    </w:p>
    <w:p w:rsidR="003F65AC" w:rsidRDefault="003F65AC" w:rsidP="00F562EB">
      <w:pPr>
        <w:ind w:firstLine="720"/>
        <w:jc w:val="both"/>
      </w:pPr>
      <w:r>
        <w:rPr>
          <w:b/>
          <w:bCs/>
        </w:rPr>
        <w:t>Минимално изискване:</w:t>
      </w:r>
      <w:r>
        <w:t xml:space="preserve"> Производителят на оборудването да е сертифициран по системата за управление на качеството </w:t>
      </w:r>
      <w:r>
        <w:rPr>
          <w:lang w:val="en-US"/>
        </w:rPr>
        <w:t>ISO</w:t>
      </w:r>
      <w:r>
        <w:rPr>
          <w:lang w:val="ru-RU"/>
        </w:rPr>
        <w:t xml:space="preserve"> 13485</w:t>
      </w:r>
      <w:r>
        <w:t xml:space="preserve"> или еквивалентна система за управление на качеството.</w:t>
      </w:r>
    </w:p>
    <w:p w:rsidR="003F65AC" w:rsidRDefault="003F65AC" w:rsidP="00F562EB">
      <w:pPr>
        <w:ind w:firstLine="720"/>
        <w:jc w:val="both"/>
      </w:pPr>
    </w:p>
    <w:p w:rsidR="003F65AC" w:rsidRDefault="003F65AC" w:rsidP="000C2908">
      <w:pPr>
        <w:ind w:firstLine="720"/>
        <w:jc w:val="both"/>
      </w:pPr>
      <w:r>
        <w:t>5.4. Участникът да представи декларация за наличието на сервизна база на територията на Република България и и</w:t>
      </w:r>
      <w:r w:rsidRPr="000C2908">
        <w:t>нформация за гаранционното и извънгаран</w:t>
      </w:r>
      <w:r>
        <w:t xml:space="preserve">ционното сервизно обслужване на </w:t>
      </w:r>
      <w:r w:rsidRPr="000C2908">
        <w:t>оборудването, представена под формата на декларация, подписана и подпечатана с печата</w:t>
      </w:r>
      <w:r>
        <w:t xml:space="preserve">, </w:t>
      </w:r>
      <w:r w:rsidRPr="000C2908">
        <w:t>на участника и подкрепена с документи (договори, оторизационни писма, декларации или</w:t>
      </w:r>
      <w:r>
        <w:t xml:space="preserve"> др. подобни) с производителите на оферираното оборудване до възложителя и предмета на настоящата поръчка, </w:t>
      </w:r>
      <w:r w:rsidRPr="000C2908">
        <w:t xml:space="preserve"> доказващи възможностите да се осигури оторизиран сервиз на предлаганите</w:t>
      </w:r>
      <w:r>
        <w:t>, медицински изделия за следващите 5 години.</w:t>
      </w:r>
    </w:p>
    <w:p w:rsidR="003F65AC" w:rsidRDefault="003F65AC" w:rsidP="000C2908">
      <w:pPr>
        <w:jc w:val="both"/>
      </w:pPr>
      <w:r w:rsidRPr="007A4BDA">
        <w:t xml:space="preserve">съгласно образец </w:t>
      </w:r>
      <w:r>
        <w:t>№</w:t>
      </w:r>
      <w:r w:rsidRPr="007A4BDA">
        <w:t>11.</w:t>
      </w:r>
      <w:r>
        <w:t xml:space="preserve"> </w:t>
      </w:r>
    </w:p>
    <w:p w:rsidR="003F65AC" w:rsidRDefault="003F65AC" w:rsidP="000C2908">
      <w:pPr>
        <w:tabs>
          <w:tab w:val="left" w:pos="0"/>
          <w:tab w:val="left" w:pos="900"/>
          <w:tab w:val="left" w:pos="1260"/>
        </w:tabs>
        <w:jc w:val="both"/>
        <w:rPr>
          <w:b/>
          <w:bCs/>
        </w:rPr>
      </w:pPr>
    </w:p>
    <w:p w:rsidR="003F65AC" w:rsidRDefault="003F65AC" w:rsidP="00F562EB">
      <w:pPr>
        <w:shd w:val="clear" w:color="auto" w:fill="FFFFFF"/>
        <w:spacing w:before="120"/>
        <w:ind w:firstLine="720"/>
        <w:jc w:val="both"/>
      </w:pPr>
      <w:r>
        <w:rPr>
          <w:b/>
          <w:bCs/>
        </w:rPr>
        <w:t>Минимално изискване:</w:t>
      </w:r>
      <w:r>
        <w:rPr>
          <w:b/>
          <w:bCs/>
          <w:lang w:val="be-BY"/>
        </w:rPr>
        <w:t xml:space="preserve"> </w:t>
      </w:r>
      <w:r>
        <w:rPr>
          <w:lang w:val="be-BY"/>
        </w:rPr>
        <w:t>Участникът да осигури оторизиран сервиз/и в случай на необходимост оборудването да бъде ремонтирано по време на гаранциония срок и извънгаранционния срок</w:t>
      </w:r>
    </w:p>
    <w:p w:rsidR="003F65AC" w:rsidRDefault="003F65AC" w:rsidP="00F562EB">
      <w:pPr>
        <w:ind w:firstLine="720"/>
        <w:jc w:val="both"/>
      </w:pPr>
    </w:p>
    <w:p w:rsidR="003F65AC" w:rsidRPr="003C1621" w:rsidRDefault="003F65AC" w:rsidP="00C20F8C">
      <w:pPr>
        <w:tabs>
          <w:tab w:val="left" w:pos="0"/>
          <w:tab w:val="left" w:pos="900"/>
          <w:tab w:val="left" w:pos="1260"/>
        </w:tabs>
        <w:jc w:val="both"/>
        <w:rPr>
          <w:b/>
          <w:bCs/>
        </w:rPr>
      </w:pPr>
      <w:r>
        <w:tab/>
        <w:t>5.5.</w:t>
      </w:r>
      <w:r w:rsidRPr="003C1621">
        <w:t xml:space="preserve">Участникът да представи списък на минимум 2 /двама/ специалисти, които ще отговарят за инсталиране, тестване, проби на доставеното оборудване, обучение на персонала </w:t>
      </w:r>
      <w:r>
        <w:t>– свободен текст.</w:t>
      </w:r>
    </w:p>
    <w:p w:rsidR="003F65AC" w:rsidRPr="003C1621" w:rsidRDefault="003F65AC" w:rsidP="003C1621">
      <w:pPr>
        <w:tabs>
          <w:tab w:val="left" w:pos="0"/>
          <w:tab w:val="left" w:pos="900"/>
          <w:tab w:val="left" w:pos="1260"/>
        </w:tabs>
        <w:ind w:left="720"/>
        <w:jc w:val="both"/>
        <w:rPr>
          <w:b/>
          <w:bCs/>
        </w:rPr>
      </w:pPr>
    </w:p>
    <w:p w:rsidR="003F65AC" w:rsidRDefault="003F65AC" w:rsidP="00F562EB">
      <w:pPr>
        <w:ind w:firstLine="720"/>
        <w:jc w:val="both"/>
      </w:pPr>
      <w:r>
        <w:rPr>
          <w:b/>
          <w:bCs/>
        </w:rPr>
        <w:t>Минимално изискване:</w:t>
      </w:r>
      <w:r>
        <w:rPr>
          <w:b/>
          <w:bCs/>
          <w:lang w:val="be-BY"/>
        </w:rPr>
        <w:t xml:space="preserve"> </w:t>
      </w:r>
      <w:r>
        <w:rPr>
          <w:lang w:val="be-BY"/>
        </w:rPr>
        <w:t xml:space="preserve">Участникът да </w:t>
      </w:r>
      <w:r>
        <w:t>разполага с</w:t>
      </w:r>
      <w:r>
        <w:rPr>
          <w:lang w:val="be-BY"/>
        </w:rPr>
        <w:t xml:space="preserve"> минимум </w:t>
      </w:r>
      <w:r>
        <w:t>2 /двама/ специалисти</w:t>
      </w:r>
      <w:r>
        <w:rPr>
          <w:lang w:val="be-BY"/>
        </w:rPr>
        <w:t>, които ще отговарят за инсталиране, тестване, проби на доставеното оборудване, обучение на персонала.</w:t>
      </w:r>
    </w:p>
    <w:p w:rsidR="003F65AC" w:rsidRDefault="003F65AC" w:rsidP="00F562EB">
      <w:pPr>
        <w:shd w:val="clear" w:color="auto" w:fill="FFFFFF"/>
        <w:jc w:val="both"/>
      </w:pPr>
    </w:p>
    <w:p w:rsidR="003F65AC" w:rsidRPr="00D25336" w:rsidRDefault="003F65AC" w:rsidP="005A3A84">
      <w:pPr>
        <w:tabs>
          <w:tab w:val="left" w:pos="0"/>
          <w:tab w:val="left" w:pos="900"/>
          <w:tab w:val="left" w:pos="1260"/>
        </w:tabs>
        <w:jc w:val="both"/>
        <w:rPr>
          <w:b/>
          <w:bCs/>
        </w:rPr>
      </w:pPr>
      <w:r>
        <w:tab/>
        <w:t>5.6.Участникът да представи оригинал, придружен с  оригинален официален превод на български език на оторизационно писмо, адресирано до възложителя, упълномощаващо участника за конкретната процедура, издадено от производителя на исканото оборудване или неговият упълномощен предствител на територията на страната, от което да е видно, че участникът е упълномощен да участва от свое име в обществената поръчка с произведеното от производителя оборудване (представя се в Плик 1). В оторизационното писмо да има текст, който да посочва оторизирания представител на производителя за безопасното инсталиране и поддръжка на оборудването на територията на Република България, с посочване на точен адрес, телефон за връзка и факс.</w:t>
      </w:r>
    </w:p>
    <w:p w:rsidR="003F65AC" w:rsidRDefault="003F65AC" w:rsidP="00D25336">
      <w:pPr>
        <w:tabs>
          <w:tab w:val="left" w:pos="0"/>
          <w:tab w:val="left" w:pos="900"/>
          <w:tab w:val="left" w:pos="1260"/>
        </w:tabs>
        <w:ind w:left="720"/>
        <w:jc w:val="both"/>
        <w:rPr>
          <w:b/>
          <w:bCs/>
        </w:rPr>
      </w:pPr>
    </w:p>
    <w:p w:rsidR="003F65AC" w:rsidRDefault="003F65AC" w:rsidP="008B5414">
      <w:pPr>
        <w:suppressAutoHyphens w:val="0"/>
        <w:autoSpaceDE w:val="0"/>
        <w:autoSpaceDN w:val="0"/>
        <w:adjustRightInd w:val="0"/>
        <w:jc w:val="both"/>
        <w:rPr>
          <w:rFonts w:ascii="TimesNewRomanPSMT" w:hAnsi="TimesNewRomanPSMT" w:cs="TimesNewRomanPSMT"/>
          <w:lang w:eastAsia="en-US"/>
        </w:rPr>
      </w:pPr>
      <w:r>
        <w:rPr>
          <w:b/>
          <w:bCs/>
        </w:rPr>
        <w:t>Минимално изискване:</w:t>
      </w:r>
      <w:r>
        <w:rPr>
          <w:b/>
          <w:bCs/>
          <w:lang w:val="be-BY"/>
        </w:rPr>
        <w:t xml:space="preserve"> </w:t>
      </w:r>
      <w:r>
        <w:rPr>
          <w:lang w:val="be-BY"/>
        </w:rPr>
        <w:t xml:space="preserve">Участникът да е оторизиран от </w:t>
      </w:r>
      <w:r>
        <w:t>производителя на исканото оборудване или неговият упълномощен предствител на територията на страната</w:t>
      </w:r>
      <w:r>
        <w:rPr>
          <w:lang w:val="be-BY"/>
        </w:rPr>
        <w:t xml:space="preserve"> </w:t>
      </w:r>
      <w:r>
        <w:t>да участва от свое име в обществената поръчка с произведеното от производителя оборудване, за конкретната процедура.</w:t>
      </w:r>
      <w:r w:rsidRPr="00D25336">
        <w:rPr>
          <w:rFonts w:ascii="TimesNewRomanPSMT" w:hAnsi="TimesNewRomanPSMT" w:cs="TimesNewRomanPSMT"/>
          <w:lang w:eastAsia="en-US"/>
        </w:rPr>
        <w:t xml:space="preserve"> </w:t>
      </w:r>
    </w:p>
    <w:p w:rsidR="003F65AC" w:rsidRDefault="003F65AC" w:rsidP="008B5414">
      <w:pPr>
        <w:suppressAutoHyphens w:val="0"/>
        <w:autoSpaceDE w:val="0"/>
        <w:autoSpaceDN w:val="0"/>
        <w:adjustRightInd w:val="0"/>
        <w:jc w:val="both"/>
        <w:rPr>
          <w:rFonts w:ascii="TimesNewRomanPSMT" w:hAnsi="TimesNewRomanPSMT" w:cs="TimesNewRomanPSMT"/>
          <w:lang w:eastAsia="en-US"/>
        </w:rPr>
      </w:pPr>
    </w:p>
    <w:p w:rsidR="003F65AC" w:rsidRPr="00D25336" w:rsidRDefault="003F65AC" w:rsidP="005A3A84">
      <w:pPr>
        <w:tabs>
          <w:tab w:val="left" w:pos="0"/>
          <w:tab w:val="left" w:pos="900"/>
          <w:tab w:val="left" w:pos="1260"/>
        </w:tabs>
        <w:jc w:val="both"/>
        <w:rPr>
          <w:b/>
          <w:bCs/>
        </w:rPr>
      </w:pPr>
      <w:r>
        <w:tab/>
        <w:t>5.7.</w:t>
      </w:r>
      <w:r w:rsidRPr="00D25336">
        <w:t>Документ за писмено упълномощаване на свой представител, съгласно чл. 10,</w:t>
      </w:r>
    </w:p>
    <w:p w:rsidR="003F65AC" w:rsidRPr="00D25336" w:rsidRDefault="003F65AC" w:rsidP="008B5414">
      <w:pPr>
        <w:suppressAutoHyphens w:val="0"/>
        <w:autoSpaceDE w:val="0"/>
        <w:autoSpaceDN w:val="0"/>
        <w:adjustRightInd w:val="0"/>
        <w:jc w:val="both"/>
      </w:pPr>
      <w:r w:rsidRPr="00D25336">
        <w:t>ал. 2 от ЗМИ, когато производителят на медицинските изделия не е установен на</w:t>
      </w:r>
    </w:p>
    <w:p w:rsidR="003F65AC" w:rsidRPr="00D25336" w:rsidRDefault="003F65AC" w:rsidP="008B5414">
      <w:pPr>
        <w:suppressAutoHyphens w:val="0"/>
        <w:autoSpaceDE w:val="0"/>
        <w:autoSpaceDN w:val="0"/>
        <w:adjustRightInd w:val="0"/>
        <w:jc w:val="both"/>
      </w:pPr>
      <w:r w:rsidRPr="00D25336">
        <w:t>територията на държава членка на ЕС или на държава от Европейското икономическо</w:t>
      </w:r>
    </w:p>
    <w:p w:rsidR="003F65AC" w:rsidRPr="00D25336" w:rsidRDefault="003F65AC" w:rsidP="008B5414">
      <w:pPr>
        <w:suppressAutoHyphens w:val="0"/>
        <w:autoSpaceDE w:val="0"/>
        <w:autoSpaceDN w:val="0"/>
        <w:adjustRightInd w:val="0"/>
        <w:jc w:val="both"/>
      </w:pPr>
      <w:r w:rsidRPr="00D25336">
        <w:t>пространство – заверено от участника копие на оригинала и оригинал на официален</w:t>
      </w:r>
    </w:p>
    <w:p w:rsidR="003F65AC" w:rsidRDefault="003F65AC" w:rsidP="008B5414">
      <w:pPr>
        <w:shd w:val="clear" w:color="auto" w:fill="FFFFFF"/>
        <w:jc w:val="both"/>
      </w:pPr>
      <w:r w:rsidRPr="00D25336">
        <w:t>превод на български език;</w:t>
      </w:r>
    </w:p>
    <w:p w:rsidR="003F65AC" w:rsidRDefault="003F65AC" w:rsidP="008B5414">
      <w:pPr>
        <w:shd w:val="clear" w:color="auto" w:fill="FFFFFF"/>
        <w:jc w:val="both"/>
      </w:pPr>
    </w:p>
    <w:p w:rsidR="003F65AC" w:rsidRPr="00211B78" w:rsidRDefault="003F65AC" w:rsidP="005A3A84">
      <w:pPr>
        <w:tabs>
          <w:tab w:val="left" w:pos="0"/>
          <w:tab w:val="left" w:pos="900"/>
          <w:tab w:val="left" w:pos="1260"/>
        </w:tabs>
        <w:jc w:val="both"/>
        <w:rPr>
          <w:b/>
          <w:bCs/>
        </w:rPr>
      </w:pPr>
      <w:r>
        <w:tab/>
        <w:t xml:space="preserve">5.8.Участникът да представи декларация за нанесена СЕ маркировка на предлаганото оборудване – свободен текст, </w:t>
      </w:r>
    </w:p>
    <w:p w:rsidR="003F65AC" w:rsidRDefault="003F65AC" w:rsidP="00211B78">
      <w:pPr>
        <w:pStyle w:val="ListParagraph"/>
        <w:tabs>
          <w:tab w:val="left" w:pos="0"/>
          <w:tab w:val="left" w:pos="900"/>
          <w:tab w:val="left" w:pos="1260"/>
        </w:tabs>
        <w:ind w:left="360"/>
        <w:jc w:val="both"/>
        <w:rPr>
          <w:b/>
          <w:bCs/>
        </w:rPr>
      </w:pPr>
    </w:p>
    <w:p w:rsidR="003F65AC" w:rsidRDefault="003F65AC" w:rsidP="00211B78">
      <w:pPr>
        <w:pStyle w:val="ListParagraph"/>
        <w:tabs>
          <w:tab w:val="left" w:pos="0"/>
          <w:tab w:val="left" w:pos="900"/>
          <w:tab w:val="left" w:pos="1260"/>
        </w:tabs>
        <w:ind w:left="360"/>
        <w:jc w:val="both"/>
        <w:rPr>
          <w:sz w:val="24"/>
          <w:szCs w:val="24"/>
        </w:rPr>
      </w:pPr>
      <w:r w:rsidRPr="00211B78">
        <w:rPr>
          <w:b/>
          <w:bCs/>
          <w:sz w:val="24"/>
          <w:szCs w:val="24"/>
        </w:rPr>
        <w:t>Минимално изискване:</w:t>
      </w:r>
      <w:r w:rsidRPr="00211B78">
        <w:rPr>
          <w:sz w:val="24"/>
          <w:szCs w:val="24"/>
        </w:rPr>
        <w:t xml:space="preserve"> предлаганото оборудване да има СЕ маркировка.</w:t>
      </w:r>
    </w:p>
    <w:p w:rsidR="003F65AC" w:rsidRPr="00211B78" w:rsidRDefault="003F65AC" w:rsidP="00211B78">
      <w:pPr>
        <w:pStyle w:val="ListParagraph"/>
        <w:tabs>
          <w:tab w:val="left" w:pos="0"/>
          <w:tab w:val="left" w:pos="900"/>
          <w:tab w:val="left" w:pos="1260"/>
        </w:tabs>
        <w:ind w:left="360"/>
        <w:jc w:val="both"/>
        <w:rPr>
          <w:sz w:val="24"/>
          <w:szCs w:val="24"/>
        </w:rPr>
      </w:pPr>
    </w:p>
    <w:p w:rsidR="003F65AC" w:rsidRDefault="003F65AC" w:rsidP="005A3A84">
      <w:pPr>
        <w:tabs>
          <w:tab w:val="left" w:pos="900"/>
          <w:tab w:val="left" w:pos="1260"/>
          <w:tab w:val="num" w:pos="1440"/>
        </w:tabs>
        <w:jc w:val="both"/>
      </w:pPr>
      <w:r>
        <w:rPr>
          <w:b/>
          <w:bCs/>
        </w:rPr>
        <w:tab/>
      </w:r>
      <w:r>
        <w:t>5.9. ЕС-сертификат за оценка на съответствието, когато в оценката е участвал нотифициран орган - копие на оригинала и в официален превод на български език;</w:t>
      </w:r>
    </w:p>
    <w:p w:rsidR="003F65AC" w:rsidRDefault="003F65AC" w:rsidP="005A3A84">
      <w:pPr>
        <w:tabs>
          <w:tab w:val="left" w:pos="900"/>
          <w:tab w:val="left" w:pos="1260"/>
          <w:tab w:val="num" w:pos="1440"/>
        </w:tabs>
        <w:jc w:val="both"/>
      </w:pPr>
      <w:r>
        <w:tab/>
        <w:t>5.10. Декларация за съответствие на предлаганото оборудване - копие на оригинала и в официален превод на български език;</w:t>
      </w:r>
    </w:p>
    <w:p w:rsidR="003F65AC" w:rsidRDefault="003F65AC" w:rsidP="005A3A84">
      <w:pPr>
        <w:numPr>
          <w:ilvl w:val="1"/>
          <w:numId w:val="32"/>
        </w:numPr>
        <w:tabs>
          <w:tab w:val="clear" w:pos="1560"/>
          <w:tab w:val="left" w:pos="0"/>
        </w:tabs>
        <w:ind w:left="0" w:firstLine="900"/>
        <w:jc w:val="both"/>
        <w:rPr>
          <w:lang w:val="be-BY"/>
        </w:rPr>
      </w:pPr>
      <w:r>
        <w:t>Участникът да представи  валидно разрешение/удостоверение за търговия на едро с медицински изделия, издадено на участника в процедурата от ИАЛ – заверено от участника копие;</w:t>
      </w:r>
    </w:p>
    <w:p w:rsidR="003F65AC" w:rsidRPr="00B92061" w:rsidRDefault="003F65AC" w:rsidP="005A3A84">
      <w:pPr>
        <w:numPr>
          <w:ilvl w:val="1"/>
          <w:numId w:val="32"/>
        </w:numPr>
        <w:tabs>
          <w:tab w:val="left" w:pos="900"/>
          <w:tab w:val="left" w:pos="1260"/>
          <w:tab w:val="num" w:pos="1440"/>
        </w:tabs>
        <w:ind w:left="0" w:firstLine="900"/>
        <w:jc w:val="both"/>
        <w:rPr>
          <w:lang w:eastAsia="bg-BG"/>
        </w:rPr>
      </w:pPr>
      <w:r w:rsidRPr="00453CFB">
        <w:rPr>
          <w:lang w:val="be-BY"/>
        </w:rPr>
        <w:t xml:space="preserve"> </w:t>
      </w:r>
      <w:r>
        <w:t>О</w:t>
      </w:r>
      <w:r w:rsidRPr="004E1766">
        <w:t>ригинал</w:t>
      </w:r>
      <w:r>
        <w:t>ни</w:t>
      </w:r>
      <w:r w:rsidRPr="004E1766">
        <w:t xml:space="preserve"> проспекти, каталози, декларации от </w:t>
      </w:r>
      <w:r>
        <w:t xml:space="preserve">производителя и други документи с официален превод на български език в оригинал, </w:t>
      </w:r>
      <w:r w:rsidRPr="004E1766">
        <w:t xml:space="preserve"> с пълното описание на техническите характеристики на оферираното оборудване, в които да са посочени стойностите на всички искани от възложителя минимални и допълнителни параметри, и еднозначно да става ясно наличието или липсата им</w:t>
      </w:r>
      <w:r>
        <w:t>.</w:t>
      </w:r>
    </w:p>
    <w:p w:rsidR="003F65AC" w:rsidRDefault="003F65AC" w:rsidP="00F562EB">
      <w:pPr>
        <w:shd w:val="clear" w:color="auto" w:fill="FFFFFF"/>
        <w:spacing w:before="120"/>
        <w:ind w:firstLine="720"/>
        <w:jc w:val="both"/>
      </w:pPr>
      <w:r>
        <w:t>Участникът ще бъде отстранен от участие в процедурата за възлагане на настоящата обществена поръчка, ако не отговаря на някое от изискванията.</w:t>
      </w:r>
    </w:p>
    <w:p w:rsidR="003F65AC" w:rsidRDefault="003F65AC" w:rsidP="00F562EB">
      <w:pPr>
        <w:ind w:firstLine="720"/>
        <w:jc w:val="both"/>
        <w:rPr>
          <w:b/>
          <w:bCs/>
        </w:rPr>
      </w:pPr>
      <w:r>
        <w:rPr>
          <w:lang w:val="be-BY"/>
        </w:rPr>
        <w:t xml:space="preserve">В случай, че участникът участва като обединение, което не е юридическо лице посочените по-горе документи – доказателства за технически възможности за изпълнение на поръчката, се представят от всяко лице, включено в обединението. Минималните изисквания се прилагат за обединението като цяло, </w:t>
      </w:r>
      <w:r>
        <w:t xml:space="preserve">с изключение на изискването участника да има внедрена и сертифицирана система за управление на качеството ISO 9001:2008 или еквивалентна, която се изисква за всички членове на обединението, съобразно разпределението на участието на лицата при изпълнение на дейностите, предвидено в договора за създаването му. </w:t>
      </w:r>
    </w:p>
    <w:p w:rsidR="003F65AC" w:rsidRDefault="003F65AC" w:rsidP="00F562EB">
      <w:pPr>
        <w:jc w:val="both"/>
        <w:rPr>
          <w:b/>
          <w:bCs/>
        </w:rPr>
      </w:pPr>
    </w:p>
    <w:p w:rsidR="003F65AC" w:rsidRDefault="003F65AC" w:rsidP="00F562EB">
      <w:pPr>
        <w:ind w:firstLine="360"/>
        <w:jc w:val="both"/>
        <w:rPr>
          <w:b/>
          <w:bCs/>
          <w:lang w:val="ru-RU"/>
        </w:rPr>
      </w:pPr>
      <w:r>
        <w:rPr>
          <w:b/>
          <w:bCs/>
        </w:rPr>
        <w:t>6.</w:t>
      </w:r>
      <w:r>
        <w:t xml:space="preserve"> </w:t>
      </w:r>
      <w:r>
        <w:rPr>
          <w:lang w:val="be-BY"/>
        </w:rPr>
        <w:t xml:space="preserve"> </w:t>
      </w:r>
      <w:r>
        <w:t xml:space="preserve">Оферта </w:t>
      </w:r>
      <w:r w:rsidRPr="007A4BDA">
        <w:rPr>
          <w:i/>
          <w:iCs/>
        </w:rPr>
        <w:t xml:space="preserve">(образец № </w:t>
      </w:r>
      <w:r w:rsidRPr="007A4BDA">
        <w:rPr>
          <w:i/>
          <w:iCs/>
          <w:lang w:val="be-BY"/>
        </w:rPr>
        <w:t>5</w:t>
      </w:r>
      <w:r w:rsidRPr="007A4BDA">
        <w:rPr>
          <w:i/>
          <w:iCs/>
        </w:rPr>
        <w:t>).</w:t>
      </w:r>
    </w:p>
    <w:p w:rsidR="003F65AC" w:rsidRDefault="003F65AC" w:rsidP="00F562EB">
      <w:pPr>
        <w:ind w:firstLine="360"/>
        <w:jc w:val="both"/>
        <w:rPr>
          <w:b/>
          <w:bCs/>
        </w:rPr>
      </w:pPr>
      <w:r>
        <w:rPr>
          <w:b/>
          <w:bCs/>
          <w:lang w:val="ru-RU"/>
        </w:rPr>
        <w:t>7.</w:t>
      </w:r>
      <w:r>
        <w:t xml:space="preserve">  В случай, че участникът предвижда подизпълнител/и, то същият трябва да посочи наименованието на всеки подизпълнител, обхвата на дейностите, които ще извършва, и дела на участието му в изпълнението на поръчката (в %). Подизпълнителите представят декларация за съгласие (</w:t>
      </w:r>
      <w:r>
        <w:rPr>
          <w:i/>
          <w:iCs/>
        </w:rPr>
        <w:t>образец № 8</w:t>
      </w:r>
      <w:r>
        <w:t>), а участника декларира (</w:t>
      </w:r>
      <w:r>
        <w:rPr>
          <w:i/>
          <w:iCs/>
        </w:rPr>
        <w:t>образец № 15</w:t>
      </w:r>
      <w:r>
        <w:t>), че съответният подизпълнител му е представил документи по чл. 56, ал. 2 от ЗОП и отговаря на изискванията, посочени в чл. 47, ал. 1</w:t>
      </w:r>
      <w:r>
        <w:rPr>
          <w:lang w:val="be-BY"/>
        </w:rPr>
        <w:t>,</w:t>
      </w:r>
      <w:r>
        <w:t xml:space="preserve"> ал. 2</w:t>
      </w:r>
      <w:r>
        <w:rPr>
          <w:lang w:val="be-BY"/>
        </w:rPr>
        <w:t xml:space="preserve"> и ал. 5</w:t>
      </w:r>
      <w:r>
        <w:t xml:space="preserve"> от ЗОП.</w:t>
      </w:r>
    </w:p>
    <w:p w:rsidR="003F65AC" w:rsidRDefault="003F65AC" w:rsidP="00F562EB">
      <w:pPr>
        <w:ind w:firstLine="360"/>
        <w:jc w:val="both"/>
        <w:rPr>
          <w:color w:val="FF0000"/>
        </w:rPr>
      </w:pPr>
      <w:r>
        <w:rPr>
          <w:b/>
          <w:bCs/>
        </w:rPr>
        <w:t xml:space="preserve">8. </w:t>
      </w:r>
      <w:r>
        <w:t xml:space="preserve">В случаите, когато участникът е обединение, което не е юридическо лице:  </w:t>
      </w:r>
    </w:p>
    <w:p w:rsidR="003F65AC" w:rsidRDefault="003F65AC" w:rsidP="00F562EB">
      <w:pPr>
        <w:jc w:val="both"/>
      </w:pPr>
      <w:r>
        <w:rPr>
          <w:color w:val="FF0000"/>
        </w:rPr>
        <w:t xml:space="preserve">    </w:t>
      </w:r>
      <w:r>
        <w:t>-</w:t>
      </w:r>
      <w:r>
        <w:rPr>
          <w:color w:val="FF0000"/>
        </w:rPr>
        <w:t xml:space="preserve"> </w:t>
      </w:r>
      <w:r>
        <w:t>Възложителят няма изискване за създаване на юридическо лице. Когато участник в процедурата е обединение, което не е юридическо лице, към офертата се представя и оригинал или заверено копие на документа, с който е създадено обединението. С този документ трябва по безусловен начин да се удостовери, че участниците в обединението поемат солидарна отговорност за участието в обществената поръчка и за периода на изпълнение на договора.</w:t>
      </w:r>
    </w:p>
    <w:p w:rsidR="003F65AC" w:rsidRDefault="003F65AC" w:rsidP="00F562EB">
      <w:pPr>
        <w:jc w:val="both"/>
        <w:rPr>
          <w:b/>
          <w:bCs/>
          <w:lang w:val="be-BY"/>
        </w:rPr>
      </w:pPr>
      <w:r>
        <w:t xml:space="preserve">  - документите по чл. 56, ал. 3 от ЗОП се представят от всяко  лице, включено в обединението.</w:t>
      </w:r>
    </w:p>
    <w:p w:rsidR="003F65AC" w:rsidRDefault="003F65AC" w:rsidP="00F562EB">
      <w:pPr>
        <w:ind w:firstLine="360"/>
        <w:jc w:val="both"/>
        <w:rPr>
          <w:b/>
          <w:bCs/>
          <w:lang w:val="be-BY"/>
        </w:rPr>
      </w:pPr>
      <w:r>
        <w:rPr>
          <w:b/>
          <w:bCs/>
          <w:lang w:val="be-BY"/>
        </w:rPr>
        <w:t>9.</w:t>
      </w:r>
      <w:r>
        <w:rPr>
          <w:lang w:val="be-BY"/>
        </w:rPr>
        <w:t xml:space="preserve"> Декларация от участника, че офертата съответства на изискванията на Възложителя, посочени в Приложение № 1.</w:t>
      </w:r>
    </w:p>
    <w:p w:rsidR="003F65AC" w:rsidRDefault="003F65AC" w:rsidP="00F562EB">
      <w:pPr>
        <w:jc w:val="both"/>
        <w:rPr>
          <w:b/>
          <w:bCs/>
          <w:lang w:val="be-BY"/>
        </w:rPr>
      </w:pPr>
      <w:r>
        <w:rPr>
          <w:b/>
          <w:bCs/>
          <w:lang w:val="be-BY"/>
        </w:rPr>
        <w:t xml:space="preserve">      10</w:t>
      </w:r>
      <w:r>
        <w:rPr>
          <w:b/>
          <w:bCs/>
        </w:rPr>
        <w:t xml:space="preserve">. </w:t>
      </w:r>
      <w:r>
        <w:t xml:space="preserve">Точен адрес, лице и телефон за контакти и банкови реквизити на участника </w:t>
      </w:r>
      <w:r>
        <w:rPr>
          <w:i/>
          <w:iCs/>
        </w:rPr>
        <w:t>(образец № 4).</w:t>
      </w:r>
    </w:p>
    <w:p w:rsidR="003F65AC" w:rsidRDefault="003F65AC" w:rsidP="00F562EB">
      <w:pPr>
        <w:ind w:firstLine="360"/>
        <w:jc w:val="both"/>
      </w:pPr>
      <w:r>
        <w:rPr>
          <w:b/>
          <w:bCs/>
          <w:lang w:val="be-BY"/>
        </w:rPr>
        <w:t>1</w:t>
      </w:r>
      <w:r>
        <w:rPr>
          <w:b/>
          <w:bCs/>
        </w:rPr>
        <w:t>1</w:t>
      </w:r>
      <w:r>
        <w:rPr>
          <w:b/>
          <w:bCs/>
          <w:lang w:val="be-BY"/>
        </w:rPr>
        <w:t>.</w:t>
      </w:r>
      <w:r>
        <w:t xml:space="preserve"> Списък на документите, съдържащи се в офертата, подписан от </w:t>
      </w:r>
      <w:r>
        <w:rPr>
          <w:lang w:val="be-BY"/>
        </w:rPr>
        <w:t>участника</w:t>
      </w:r>
      <w:r>
        <w:t>.</w:t>
      </w:r>
    </w:p>
    <w:p w:rsidR="003F65AC" w:rsidRPr="00B92061" w:rsidRDefault="003F65AC" w:rsidP="00F562EB">
      <w:pPr>
        <w:ind w:firstLine="360"/>
        <w:jc w:val="both"/>
        <w:rPr>
          <w:lang w:eastAsia="bg-BG"/>
        </w:rPr>
      </w:pPr>
    </w:p>
    <w:p w:rsidR="003F65AC" w:rsidRPr="00DE0C80" w:rsidRDefault="003F65AC" w:rsidP="00F562EB">
      <w:pPr>
        <w:spacing w:after="200"/>
        <w:ind w:right="-284"/>
        <w:jc w:val="both"/>
        <w:rPr>
          <w:lang w:val="ru-RU" w:eastAsia="bg-BG"/>
        </w:rPr>
      </w:pPr>
      <w:r>
        <w:rPr>
          <w:lang w:eastAsia="bg-BG"/>
        </w:rPr>
        <w:t xml:space="preserve">     Участник в процедурата, който е регистриран или пререгистриран в единния електронен търговски регистър към Агенцията по вписванията, не е длъжен да представя описаните по-горе документи, ако те са обявени в търговския регистър или удостоверяват обстоятелства вписана в Търговския регистър, на основание чл. 23, ал. 4 от Закона за търговския регистър.</w:t>
      </w:r>
    </w:p>
    <w:p w:rsidR="003F65AC" w:rsidRPr="00DE0C80" w:rsidRDefault="003F65AC" w:rsidP="00F562EB">
      <w:pPr>
        <w:spacing w:after="200"/>
        <w:ind w:right="-284"/>
        <w:jc w:val="both"/>
        <w:rPr>
          <w:lang w:val="ru-RU" w:eastAsia="bg-BG"/>
        </w:rPr>
      </w:pPr>
    </w:p>
    <w:p w:rsidR="003F65AC" w:rsidRDefault="003F65AC" w:rsidP="00F562EB">
      <w:pPr>
        <w:pStyle w:val="BodyText"/>
        <w:spacing w:before="280" w:after="280"/>
        <w:ind w:right="-2" w:firstLine="360"/>
      </w:pPr>
      <w:r>
        <w:rPr>
          <w:b/>
          <w:bCs/>
          <w:u w:val="single"/>
        </w:rPr>
        <w:t>Плик № 2 с надпис „ПРЕДЛОЖЕНИЕ ЗА ИЗПЪЛНЕНИЕ НА ПОРЪЧКАТА”</w:t>
      </w:r>
    </w:p>
    <w:p w:rsidR="003F65AC" w:rsidRDefault="003F65AC" w:rsidP="00F562EB">
      <w:pPr>
        <w:pStyle w:val="BodyText"/>
        <w:ind w:firstLine="360"/>
      </w:pPr>
      <w:r>
        <w:t xml:space="preserve">В плика се поставя </w:t>
      </w:r>
      <w:r>
        <w:rPr>
          <w:shd w:val="clear" w:color="auto" w:fill="FEFEFE"/>
        </w:rPr>
        <w:t>документите, свързани с изпълнението на поръчката:</w:t>
      </w:r>
    </w:p>
    <w:p w:rsidR="003F65AC" w:rsidRDefault="003F65AC" w:rsidP="00F562EB">
      <w:pPr>
        <w:ind w:right="35"/>
        <w:jc w:val="both"/>
      </w:pPr>
      <w:r>
        <w:t>Техническо предложение (</w:t>
      </w:r>
      <w:r>
        <w:rPr>
          <w:i/>
          <w:iCs/>
        </w:rPr>
        <w:t>образец № 6</w:t>
      </w:r>
      <w:r>
        <w:t xml:space="preserve">). Неразделна част е техническата спецификация, попълнена, подписана и подпечатана от участника, както и всички приложения към техническото предложение. </w:t>
      </w:r>
    </w:p>
    <w:p w:rsidR="003F65AC" w:rsidRDefault="003F65AC" w:rsidP="00F562EB">
      <w:pPr>
        <w:ind w:right="35" w:firstLine="360"/>
        <w:jc w:val="both"/>
        <w:rPr>
          <w:color w:val="3366FF"/>
        </w:rPr>
      </w:pPr>
      <w:r>
        <w:t xml:space="preserve"> </w:t>
      </w:r>
    </w:p>
    <w:p w:rsidR="003F65AC" w:rsidRDefault="003F65AC" w:rsidP="00F562EB">
      <w:pPr>
        <w:widowControl w:val="0"/>
        <w:spacing w:before="280" w:after="280"/>
        <w:ind w:right="-241" w:firstLine="360"/>
        <w:jc w:val="both"/>
      </w:pPr>
      <w:r>
        <w:rPr>
          <w:color w:val="3366FF"/>
        </w:rPr>
        <w:t xml:space="preserve"> </w:t>
      </w:r>
      <w:r>
        <w:rPr>
          <w:b/>
          <w:bCs/>
          <w:u w:val="single"/>
        </w:rPr>
        <w:t>Плик № 3 с надпис “ПРЕДЛАГАНА ЦЕНА”</w:t>
      </w:r>
    </w:p>
    <w:p w:rsidR="003F65AC" w:rsidRDefault="003F65AC" w:rsidP="00F562EB">
      <w:pPr>
        <w:pStyle w:val="BodyText"/>
        <w:ind w:firstLine="360"/>
      </w:pPr>
      <w:r>
        <w:t>В плик № 3 цената се представя по следния начин:</w:t>
      </w:r>
    </w:p>
    <w:p w:rsidR="003F65AC" w:rsidRDefault="003F65AC" w:rsidP="00F562EB">
      <w:pPr>
        <w:ind w:firstLine="360"/>
        <w:jc w:val="both"/>
      </w:pPr>
      <w:r>
        <w:t>Предложена цена без ДДС и цена с ДДС</w:t>
      </w:r>
      <w:r>
        <w:rPr>
          <w:lang w:val="be-BY"/>
        </w:rPr>
        <w:t>. Предложените цени трябва да бъдат с точност до втория знак след десетичната запетая. При констатирани различия между стойността изписана с цифри и стойността изписана с думи за коректна ще се счита тази изписана с думи.</w:t>
      </w:r>
    </w:p>
    <w:p w:rsidR="003F65AC" w:rsidRDefault="003F65AC" w:rsidP="00F562EB">
      <w:pPr>
        <w:ind w:firstLine="360"/>
        <w:jc w:val="both"/>
      </w:pPr>
      <w:r>
        <w:t xml:space="preserve">Ценовото предложение се подписва от законния представител на лицето, което я подава или от изрично упълномощено от него лице </w:t>
      </w:r>
      <w:r>
        <w:rPr>
          <w:i/>
          <w:iCs/>
        </w:rPr>
        <w:t>(образец № 7)</w:t>
      </w:r>
      <w:r>
        <w:t xml:space="preserve">. </w:t>
      </w:r>
    </w:p>
    <w:p w:rsidR="003F65AC" w:rsidRDefault="003F65AC" w:rsidP="00F562EB">
      <w:pPr>
        <w:pStyle w:val="BodyText"/>
        <w:spacing w:before="280" w:after="280"/>
        <w:ind w:right="-241" w:firstLine="567"/>
      </w:pPr>
      <w:r>
        <w:t>Трите плика на офертата се поставят в друг непрозрачен плик, върху който се отбелязва името и адреса на възложителя, предмета на обществената поръчка и адрес за кореспонденция, тел., факс и е-</w:t>
      </w:r>
      <w:r>
        <w:rPr>
          <w:lang w:val="en-US"/>
        </w:rPr>
        <w:t>mail</w:t>
      </w:r>
      <w:r>
        <w:t xml:space="preserve"> на вносителя на оферта</w:t>
      </w:r>
      <w:r>
        <w:rPr>
          <w:lang w:val="be-BY"/>
        </w:rPr>
        <w:t>та.</w:t>
      </w:r>
    </w:p>
    <w:p w:rsidR="003F65AC" w:rsidRDefault="003F65AC" w:rsidP="00F562EB">
      <w:pPr>
        <w:pStyle w:val="BodyText"/>
        <w:spacing w:before="280" w:after="280"/>
        <w:ind w:right="-241" w:firstLine="567"/>
        <w:rPr>
          <w:caps/>
        </w:rPr>
        <w:sectPr w:rsidR="003F65AC" w:rsidSect="004606E5">
          <w:footerReference w:type="default" r:id="rId17"/>
          <w:pgSz w:w="11906" w:h="16838"/>
          <w:pgMar w:top="1134" w:right="1134" w:bottom="1134" w:left="1418" w:header="708" w:footer="709" w:gutter="0"/>
          <w:cols w:space="708"/>
          <w:docGrid w:linePitch="360"/>
        </w:sectPr>
      </w:pPr>
      <w:r>
        <w:t xml:space="preserve"> </w:t>
      </w:r>
    </w:p>
    <w:p w:rsidR="003F65AC" w:rsidRDefault="003F65AC" w:rsidP="00F562EB">
      <w:pPr>
        <w:pStyle w:val="Heading1"/>
        <w:spacing w:before="120" w:after="120"/>
      </w:pPr>
      <w:r>
        <w:rPr>
          <w:caps/>
          <w:sz w:val="24"/>
          <w:szCs w:val="24"/>
        </w:rPr>
        <w:t>РАЗДЕЛ VІІІ. ПРЕДСТАВЯНЕ И ПРИЕМАНЕ НА ОФЕРТИТЕ</w:t>
      </w:r>
    </w:p>
    <w:p w:rsidR="003F65AC" w:rsidRDefault="003F65AC" w:rsidP="00F562EB"/>
    <w:p w:rsidR="003F65AC" w:rsidRDefault="003F65AC" w:rsidP="00F562EB">
      <w:pPr>
        <w:ind w:firstLine="720"/>
        <w:jc w:val="both"/>
      </w:pPr>
      <w:r>
        <w:rPr>
          <w:color w:val="000000"/>
        </w:rPr>
        <w:t xml:space="preserve">При изготвяне на офертата всеки </w:t>
      </w:r>
      <w:r>
        <w:rPr>
          <w:color w:val="000000"/>
          <w:lang w:val="be-BY"/>
        </w:rPr>
        <w:t>участник</w:t>
      </w:r>
      <w:r>
        <w:rPr>
          <w:color w:val="000000"/>
        </w:rPr>
        <w:t xml:space="preserve"> трябва да се придържа точно към обявените от възложителя срокове и условия, посочени в </w:t>
      </w:r>
      <w:r>
        <w:rPr>
          <w:color w:val="000000"/>
          <w:lang w:val="be-BY"/>
        </w:rPr>
        <w:t>решението</w:t>
      </w:r>
      <w:r>
        <w:rPr>
          <w:color w:val="000000"/>
        </w:rPr>
        <w:t>, обявлението и настоящата документация.</w:t>
      </w:r>
    </w:p>
    <w:p w:rsidR="003F65AC" w:rsidRDefault="003F65AC" w:rsidP="00F562EB">
      <w:pPr>
        <w:jc w:val="both"/>
      </w:pPr>
      <w:r>
        <w:tab/>
        <w:t xml:space="preserve">Разходите, свързани с изготвянето и подаването на офертите са за сметка на </w:t>
      </w:r>
      <w:r>
        <w:rPr>
          <w:lang w:val="be-BY"/>
        </w:rPr>
        <w:t>участника</w:t>
      </w:r>
      <w:r>
        <w:t>. Възложителят не участва в тези разходи независимо от начина на провеждане и изхода на процедурата.</w:t>
      </w:r>
    </w:p>
    <w:p w:rsidR="003F65AC" w:rsidRDefault="003F65AC" w:rsidP="00F562EB">
      <w:pPr>
        <w:tabs>
          <w:tab w:val="left" w:pos="426"/>
        </w:tabs>
        <w:jc w:val="both"/>
      </w:pPr>
      <w:r>
        <w:t xml:space="preserve">           Офертата се изготвя съгласно приложения в настоящата документация </w:t>
      </w:r>
      <w:r w:rsidRPr="007A4BDA">
        <w:t>образец № 5.</w:t>
      </w:r>
      <w:r>
        <w:t xml:space="preserve"> При приемането й в деловодството</w:t>
      </w:r>
      <w:r>
        <w:rPr>
          <w:spacing w:val="4"/>
        </w:rPr>
        <w:t xml:space="preserve"> на МБАЛ „Д-р Атанас Дафовски” АД гр.Кърджали, гр. Кърджали,  бул.”Беломорски” №53, всеки работен ден от 9,00 до 16,00ч. до датата и часа, посочени в обявлението за обществена поръчка, </w:t>
      </w:r>
      <w:r>
        <w:t xml:space="preserve">върху плика се отбелязват поредния номер, датата и часът на завеждането /получаването/. Посочените данни се регистрират в деловодството на </w:t>
      </w:r>
      <w:r>
        <w:rPr>
          <w:spacing w:val="4"/>
        </w:rPr>
        <w:t>МБАЛ „Д-р Атанас Дафовски” АД гр.Кърджали</w:t>
      </w:r>
      <w:r>
        <w:t xml:space="preserve">, за което на приносителя се издава документ. </w:t>
      </w:r>
    </w:p>
    <w:p w:rsidR="003F65AC" w:rsidRDefault="003F65AC" w:rsidP="00F562EB">
      <w:pPr>
        <w:ind w:firstLine="708"/>
        <w:jc w:val="both"/>
      </w:pPr>
      <w:r>
        <w:t xml:space="preserve">Офертата се подава в срока, посочен в обявлението за обществената поръчка. </w:t>
      </w:r>
      <w:r>
        <w:rPr>
          <w:lang w:val="ru-RU"/>
        </w:rPr>
        <w:t xml:space="preserve">В случай, че участникът изпраща офертата си чрез препоръчана поща или куриерска служба той следва да изпрати офертата така, че да обезпечи нейното пристигане в деловодството </w:t>
      </w:r>
      <w:r>
        <w:rPr>
          <w:spacing w:val="4"/>
        </w:rPr>
        <w:t xml:space="preserve">МБАЛ „Д-р Атанас Дафовски” АД гр.Кърджали </w:t>
      </w:r>
      <w:r>
        <w:rPr>
          <w:lang w:val="ru-RU"/>
        </w:rPr>
        <w:t xml:space="preserve">преди изтичане на срока, в който могат да бъдат подадени оферти. Рискът от забава или изгубване на офертата е </w:t>
      </w:r>
      <w:r>
        <w:t xml:space="preserve">на </w:t>
      </w:r>
      <w:r>
        <w:rPr>
          <w:lang w:val="ru-RU"/>
        </w:rPr>
        <w:t>участника.</w:t>
      </w:r>
    </w:p>
    <w:p w:rsidR="003F65AC" w:rsidRDefault="003F65AC" w:rsidP="00F562EB">
      <w:pPr>
        <w:ind w:firstLine="709"/>
        <w:jc w:val="both"/>
      </w:pPr>
      <w:r>
        <w:t xml:space="preserve">В случаите, когато същата е получена след посочения срок и час или външно тя не отговаря на посочения образец /представена е в незапечатан или скъсан плик/, съответните длъжностни лица отбелязват това обстоятелство и офертата не се приема, като се връща незабавно на </w:t>
      </w:r>
      <w:r>
        <w:rPr>
          <w:lang w:val="be-BY"/>
        </w:rPr>
        <w:t>участника</w:t>
      </w:r>
      <w:r>
        <w:t>.</w:t>
      </w:r>
      <w:r>
        <w:tab/>
      </w:r>
    </w:p>
    <w:p w:rsidR="003F65AC" w:rsidRDefault="003F65AC" w:rsidP="00F562EB">
      <w:pPr>
        <w:ind w:firstLine="709"/>
        <w:jc w:val="both"/>
      </w:pPr>
      <w:r>
        <w:t>Всяко заинтересовано лице може да поиска писмено от Възложителя разяснения по документацията в срок до 10 /десет/ дни преди изтичане срока за подаване на оферти, съгласно чл. 29 от ЗОП.</w:t>
      </w:r>
    </w:p>
    <w:p w:rsidR="003F65AC" w:rsidRDefault="003F65AC" w:rsidP="00F562EB">
      <w:pPr>
        <w:jc w:val="both"/>
      </w:pPr>
      <w:r>
        <w:tab/>
        <w:t xml:space="preserve"> Оферта, която не отговаря на изискванията на ЗОП и условията на настоящата документация се отстранява от участие в процедурата.</w:t>
      </w:r>
    </w:p>
    <w:p w:rsidR="003F65AC" w:rsidRDefault="003F65AC" w:rsidP="00F562EB">
      <w:pPr>
        <w:ind w:firstLine="708"/>
        <w:jc w:val="both"/>
        <w:textAlignment w:val="center"/>
      </w:pPr>
      <w:r>
        <w:t xml:space="preserve">За всяка отделна оферта, която отговаря на изискванията на ЗОП и условията на настоящата документация, назначената комисия извършва оценка въз основа на утвърдения критерий </w:t>
      </w:r>
      <w:r>
        <w:rPr>
          <w:lang w:val="be-BY"/>
        </w:rPr>
        <w:t>“</w:t>
      </w:r>
      <w:r>
        <w:rPr>
          <w:b/>
          <w:bCs/>
          <w:u w:val="single"/>
        </w:rPr>
        <w:t>икономически най-изгодна оферта</w:t>
      </w:r>
      <w:r>
        <w:rPr>
          <w:b/>
          <w:bCs/>
          <w:lang w:val="be-BY"/>
        </w:rPr>
        <w:t>”.</w:t>
      </w:r>
      <w:r>
        <w:rPr>
          <w:lang w:val="be-BY"/>
        </w:rPr>
        <w:t xml:space="preserve"> </w:t>
      </w:r>
    </w:p>
    <w:p w:rsidR="003F65AC" w:rsidRDefault="003F65AC" w:rsidP="00F562EB">
      <w:pPr>
        <w:pStyle w:val="BodyText"/>
        <w:rPr>
          <w:caps/>
        </w:rPr>
        <w:sectPr w:rsidR="003F65AC" w:rsidSect="004606E5">
          <w:footerReference w:type="default" r:id="rId18"/>
          <w:pgSz w:w="11906" w:h="16838"/>
          <w:pgMar w:top="1134" w:right="1134" w:bottom="1134" w:left="1418" w:header="708" w:footer="709" w:gutter="0"/>
          <w:cols w:space="708"/>
          <w:docGrid w:linePitch="360"/>
        </w:sectPr>
      </w:pPr>
      <w:r>
        <w:t xml:space="preserve">  </w:t>
      </w:r>
    </w:p>
    <w:p w:rsidR="003F65AC" w:rsidRDefault="003F65AC" w:rsidP="00F562EB">
      <w:pPr>
        <w:pStyle w:val="Heading1"/>
        <w:spacing w:before="120" w:after="120"/>
        <w:ind w:firstLine="720"/>
        <w:rPr>
          <w:sz w:val="28"/>
          <w:szCs w:val="28"/>
        </w:rPr>
      </w:pPr>
      <w:r>
        <w:rPr>
          <w:caps/>
          <w:sz w:val="24"/>
          <w:szCs w:val="24"/>
        </w:rPr>
        <w:t>РАЗДЕЛ Іх . ПРИЛОЖЕНИЯ И ОБразци</w:t>
      </w:r>
    </w:p>
    <w:p w:rsidR="003F65AC" w:rsidRDefault="003F65AC" w:rsidP="00F562EB">
      <w:pPr>
        <w:ind w:firstLine="720"/>
        <w:jc w:val="both"/>
        <w:rPr>
          <w:lang w:val="ru-RU"/>
        </w:rPr>
      </w:pPr>
      <w:r>
        <w:rPr>
          <w:sz w:val="28"/>
          <w:szCs w:val="28"/>
        </w:rPr>
        <w:t xml:space="preserve">          </w:t>
      </w:r>
      <w:r>
        <w:t xml:space="preserve"> </w:t>
      </w:r>
    </w:p>
    <w:p w:rsidR="003F65AC" w:rsidRDefault="003F65AC" w:rsidP="00F562EB">
      <w:pPr>
        <w:ind w:firstLine="720"/>
        <w:jc w:val="both"/>
      </w:pPr>
      <w:r>
        <w:rPr>
          <w:lang w:val="ru-RU"/>
        </w:rPr>
        <w:t>1</w:t>
      </w:r>
      <w:r>
        <w:t>. Образци на документи;</w:t>
      </w:r>
    </w:p>
    <w:p w:rsidR="003F65AC" w:rsidRDefault="003F65AC" w:rsidP="00F562EB">
      <w:pPr>
        <w:numPr>
          <w:ilvl w:val="0"/>
          <w:numId w:val="10"/>
        </w:numPr>
        <w:autoSpaceDE w:val="0"/>
        <w:jc w:val="both"/>
      </w:pPr>
      <w:r>
        <w:t>образец № 1 – Декларация по чл. 47, ал. 1, т. 1 и ал. 2, т. 2 от ЗОП;</w:t>
      </w:r>
    </w:p>
    <w:p w:rsidR="003F65AC" w:rsidRDefault="003F65AC" w:rsidP="00F562EB">
      <w:pPr>
        <w:numPr>
          <w:ilvl w:val="0"/>
          <w:numId w:val="10"/>
        </w:numPr>
        <w:tabs>
          <w:tab w:val="left" w:pos="142"/>
        </w:tabs>
        <w:autoSpaceDE w:val="0"/>
        <w:ind w:left="0" w:firstLine="1080"/>
        <w:jc w:val="both"/>
      </w:pPr>
      <w:r>
        <w:t>образец № 2 – Декларация по чл. 47, ал. 1, т. 2 и 3, ал. 2, т. 1, 3 и 4, ал. 5, т. 2 от ЗОП;</w:t>
      </w:r>
    </w:p>
    <w:p w:rsidR="003F65AC" w:rsidRDefault="003F65AC" w:rsidP="00F562EB">
      <w:pPr>
        <w:numPr>
          <w:ilvl w:val="0"/>
          <w:numId w:val="10"/>
        </w:numPr>
        <w:tabs>
          <w:tab w:val="left" w:pos="142"/>
        </w:tabs>
        <w:autoSpaceDE w:val="0"/>
        <w:ind w:left="0" w:firstLine="1080"/>
        <w:jc w:val="both"/>
      </w:pPr>
      <w:r>
        <w:t>образец № 3 – Декларация по чл. 47, ал. 5, т. 1 от ЗОП;</w:t>
      </w:r>
    </w:p>
    <w:p w:rsidR="003F65AC" w:rsidRDefault="003F65AC" w:rsidP="00F562EB">
      <w:pPr>
        <w:numPr>
          <w:ilvl w:val="0"/>
          <w:numId w:val="10"/>
        </w:numPr>
        <w:autoSpaceDE w:val="0"/>
        <w:jc w:val="both"/>
      </w:pPr>
      <w:r>
        <w:t>образец № 4 – Сведения за участника;</w:t>
      </w:r>
    </w:p>
    <w:p w:rsidR="003F65AC" w:rsidRDefault="003F65AC" w:rsidP="00F562EB">
      <w:pPr>
        <w:numPr>
          <w:ilvl w:val="0"/>
          <w:numId w:val="10"/>
        </w:numPr>
        <w:autoSpaceDE w:val="0"/>
        <w:jc w:val="both"/>
      </w:pPr>
      <w:r>
        <w:t>образец № 5 – Оферта;</w:t>
      </w:r>
    </w:p>
    <w:p w:rsidR="003F65AC" w:rsidRDefault="003F65AC" w:rsidP="00F562EB">
      <w:pPr>
        <w:numPr>
          <w:ilvl w:val="0"/>
          <w:numId w:val="10"/>
        </w:numPr>
        <w:autoSpaceDE w:val="0"/>
        <w:jc w:val="both"/>
      </w:pPr>
      <w:r>
        <w:t>образец № 6 – Техническо предложение с всички приложения към него;</w:t>
      </w:r>
    </w:p>
    <w:p w:rsidR="003F65AC" w:rsidRDefault="003F65AC" w:rsidP="00F562EB">
      <w:pPr>
        <w:numPr>
          <w:ilvl w:val="0"/>
          <w:numId w:val="10"/>
        </w:numPr>
        <w:autoSpaceDE w:val="0"/>
        <w:jc w:val="both"/>
      </w:pPr>
      <w:r>
        <w:t>образец № 7 – Предлагана цена, неразделна част е количествено-стойностна сметка;</w:t>
      </w:r>
    </w:p>
    <w:p w:rsidR="003F65AC" w:rsidRDefault="003F65AC" w:rsidP="00F562EB">
      <w:pPr>
        <w:numPr>
          <w:ilvl w:val="0"/>
          <w:numId w:val="10"/>
        </w:numPr>
        <w:autoSpaceDE w:val="0"/>
        <w:jc w:val="both"/>
      </w:pPr>
      <w:r>
        <w:t>образец № 8 – Декларация за съгласие за подизпълнител;</w:t>
      </w:r>
    </w:p>
    <w:p w:rsidR="003F65AC" w:rsidRDefault="003F65AC" w:rsidP="00F562EB">
      <w:pPr>
        <w:numPr>
          <w:ilvl w:val="0"/>
          <w:numId w:val="10"/>
        </w:numPr>
        <w:autoSpaceDE w:val="0"/>
        <w:jc w:val="both"/>
      </w:pPr>
      <w:r>
        <w:t>образец № 9 – Списък-декларация по чл. 51, ал. 1, т. 1 от ЗОП;</w:t>
      </w:r>
    </w:p>
    <w:p w:rsidR="003F65AC" w:rsidRDefault="003F65AC" w:rsidP="00F562EB">
      <w:pPr>
        <w:numPr>
          <w:ilvl w:val="0"/>
          <w:numId w:val="10"/>
        </w:numPr>
        <w:autoSpaceDE w:val="0"/>
        <w:jc w:val="both"/>
      </w:pPr>
      <w:r>
        <w:t>образец № 10 – Справка съгласно чл. 50, ал. 1, т. 3 от ЗОП;</w:t>
      </w:r>
    </w:p>
    <w:p w:rsidR="003F65AC" w:rsidRDefault="003F65AC" w:rsidP="00F562EB">
      <w:pPr>
        <w:numPr>
          <w:ilvl w:val="0"/>
          <w:numId w:val="10"/>
        </w:numPr>
        <w:autoSpaceDE w:val="0"/>
        <w:jc w:val="both"/>
      </w:pPr>
      <w:r>
        <w:t>образец № 11 – Декларация за наличието на сервизна база на територията на Република България, придружена със списък на оторизираните от производителя сервизи, в които оборудването ще се обслужва и ремонтира и опис на техническите средства, необходими за изпълнението на поръчката;</w:t>
      </w:r>
    </w:p>
    <w:p w:rsidR="003F65AC" w:rsidRDefault="003F65AC" w:rsidP="00F562EB">
      <w:pPr>
        <w:numPr>
          <w:ilvl w:val="0"/>
          <w:numId w:val="10"/>
        </w:numPr>
        <w:autoSpaceDE w:val="0"/>
        <w:jc w:val="both"/>
      </w:pPr>
      <w:r>
        <w:t xml:space="preserve"> образец № 12 – Декларация за запознаване и приемане на условията на процедурата;</w:t>
      </w:r>
    </w:p>
    <w:p w:rsidR="003F65AC" w:rsidRDefault="003F65AC" w:rsidP="00F562EB">
      <w:pPr>
        <w:autoSpaceDE w:val="0"/>
        <w:ind w:left="1080"/>
        <w:jc w:val="both"/>
      </w:pPr>
    </w:p>
    <w:p w:rsidR="003F65AC" w:rsidRDefault="003F65AC" w:rsidP="00F562EB">
      <w:pPr>
        <w:ind w:firstLine="708"/>
        <w:jc w:val="both"/>
      </w:pPr>
      <w:r>
        <w:t>2. Проект на договор  - Приложение № 2.</w:t>
      </w:r>
    </w:p>
    <w:p w:rsidR="003F65AC" w:rsidRDefault="003F65AC" w:rsidP="00F562EB">
      <w:pPr>
        <w:ind w:firstLine="708"/>
        <w:jc w:val="both"/>
        <w:rPr>
          <w:lang w:val="ru-RU"/>
        </w:rPr>
        <w:sectPr w:rsidR="003F65AC" w:rsidSect="004606E5">
          <w:footerReference w:type="default" r:id="rId19"/>
          <w:pgSz w:w="11906" w:h="16838"/>
          <w:pgMar w:top="1134" w:right="1134" w:bottom="1134" w:left="1418" w:header="708" w:footer="709" w:gutter="0"/>
          <w:cols w:space="708"/>
          <w:docGrid w:linePitch="360"/>
        </w:sectPr>
      </w:pPr>
    </w:p>
    <w:p w:rsidR="003F65AC" w:rsidRDefault="003F65AC" w:rsidP="00F562EB">
      <w:pPr>
        <w:ind w:left="360"/>
        <w:jc w:val="both"/>
        <w:rPr>
          <w:lang w:val="ru-RU"/>
        </w:rPr>
      </w:pPr>
    </w:p>
    <w:p w:rsidR="003F65AC" w:rsidRPr="004E1766" w:rsidRDefault="003F65AC" w:rsidP="00F562EB">
      <w:pPr>
        <w:pStyle w:val="BodyText"/>
        <w:tabs>
          <w:tab w:val="left" w:pos="0"/>
        </w:tabs>
        <w:spacing w:line="360" w:lineRule="auto"/>
        <w:jc w:val="left"/>
        <w:rPr>
          <w:b/>
          <w:bCs/>
          <w:i/>
          <w:iCs/>
          <w:u w:val="single"/>
        </w:rPr>
      </w:pPr>
      <w:r w:rsidRPr="004E1766">
        <w:rPr>
          <w:b/>
          <w:bCs/>
          <w:i/>
          <w:iCs/>
          <w:u w:val="single"/>
        </w:rPr>
        <w:t>Образец № 1</w:t>
      </w:r>
    </w:p>
    <w:p w:rsidR="003F65AC" w:rsidRDefault="003F65AC" w:rsidP="00F562EB">
      <w:pPr>
        <w:ind w:firstLine="4536"/>
        <w:jc w:val="both"/>
        <w:rPr>
          <w:b/>
          <w:bCs/>
        </w:rPr>
      </w:pPr>
      <w:r>
        <w:rPr>
          <w:b/>
          <w:bCs/>
        </w:rPr>
        <w:t xml:space="preserve">До </w:t>
      </w:r>
    </w:p>
    <w:p w:rsidR="003F65AC" w:rsidRDefault="003F65AC" w:rsidP="00F562EB">
      <w:pPr>
        <w:ind w:firstLine="4536"/>
        <w:jc w:val="both"/>
        <w:rPr>
          <w:b/>
          <w:bCs/>
        </w:rPr>
      </w:pPr>
      <w:r>
        <w:rPr>
          <w:b/>
          <w:bCs/>
        </w:rPr>
        <w:t>.................................... - Кърджали</w:t>
      </w:r>
    </w:p>
    <w:p w:rsidR="003F65AC" w:rsidRDefault="003F65AC" w:rsidP="00F562EB">
      <w:pPr>
        <w:rPr>
          <w:b/>
          <w:bCs/>
          <w:sz w:val="28"/>
          <w:szCs w:val="28"/>
        </w:rPr>
      </w:pPr>
      <w:r>
        <w:rPr>
          <w:b/>
          <w:bCs/>
        </w:rPr>
        <w:t xml:space="preserve">                                                                                                                           </w:t>
      </w:r>
    </w:p>
    <w:p w:rsidR="003F65AC" w:rsidRDefault="003F65AC" w:rsidP="00F562EB">
      <w:pPr>
        <w:spacing w:line="360" w:lineRule="auto"/>
        <w:jc w:val="center"/>
        <w:rPr>
          <w:b/>
          <w:bCs/>
          <w:sz w:val="28"/>
          <w:szCs w:val="28"/>
        </w:rPr>
      </w:pPr>
    </w:p>
    <w:p w:rsidR="003F65AC" w:rsidRDefault="003F65AC" w:rsidP="00F562EB">
      <w:pPr>
        <w:spacing w:line="360" w:lineRule="auto"/>
        <w:jc w:val="center"/>
        <w:rPr>
          <w:b/>
          <w:bCs/>
          <w:sz w:val="28"/>
          <w:szCs w:val="28"/>
        </w:rPr>
      </w:pPr>
      <w:r>
        <w:rPr>
          <w:b/>
          <w:bCs/>
          <w:sz w:val="28"/>
          <w:szCs w:val="28"/>
        </w:rPr>
        <w:t>Д Е К Л А Р А Ц И Я</w:t>
      </w:r>
    </w:p>
    <w:p w:rsidR="003F65AC" w:rsidRDefault="003F65AC" w:rsidP="00F562EB">
      <w:pPr>
        <w:spacing w:line="360" w:lineRule="auto"/>
        <w:jc w:val="center"/>
        <w:rPr>
          <w:b/>
          <w:bCs/>
          <w:sz w:val="28"/>
          <w:szCs w:val="28"/>
        </w:rPr>
      </w:pPr>
      <w:r>
        <w:rPr>
          <w:b/>
          <w:bCs/>
          <w:sz w:val="28"/>
          <w:szCs w:val="28"/>
        </w:rPr>
        <w:t>по чл. 47, ал. 1, т. 1 и ал. 2, т. 2 от ЗОП</w:t>
      </w:r>
    </w:p>
    <w:p w:rsidR="003F65AC" w:rsidRDefault="003F65AC" w:rsidP="00F562EB">
      <w:pPr>
        <w:spacing w:line="360" w:lineRule="auto"/>
        <w:jc w:val="center"/>
        <w:rPr>
          <w:b/>
          <w:bCs/>
          <w:sz w:val="28"/>
          <w:szCs w:val="28"/>
        </w:rPr>
      </w:pPr>
    </w:p>
    <w:p w:rsidR="003F65AC" w:rsidRDefault="003F65AC" w:rsidP="00F562EB"/>
    <w:p w:rsidR="003F65AC" w:rsidRDefault="003F65AC" w:rsidP="00F562EB">
      <w:pPr>
        <w:pStyle w:val="CharCharChar0"/>
        <w:ind w:firstLine="720"/>
        <w:jc w:val="both"/>
        <w:rPr>
          <w:rFonts w:ascii="Times New Roman" w:hAnsi="Times New Roman" w:cs="Times New Roman"/>
          <w:lang w:val="bg-BG"/>
        </w:rPr>
      </w:pPr>
      <w:r>
        <w:rPr>
          <w:rFonts w:ascii="Times New Roman" w:hAnsi="Times New Roman" w:cs="Times New Roman"/>
          <w:lang w:val="bg-BG"/>
        </w:rPr>
        <w:t>Долуподписаният/та/ [</w:t>
      </w:r>
      <w:r>
        <w:rPr>
          <w:rFonts w:ascii="Times New Roman" w:hAnsi="Times New Roman" w:cs="Times New Roman"/>
          <w:i/>
          <w:iCs/>
          <w:lang w:val="bg-BG"/>
        </w:rPr>
        <w:t>трите имена</w:t>
      </w:r>
      <w:r>
        <w:rPr>
          <w:rFonts w:ascii="Times New Roman" w:hAnsi="Times New Roman" w:cs="Times New Roman"/>
          <w:lang w:val="bg-BG"/>
        </w:rPr>
        <w:t>]</w:t>
      </w:r>
    </w:p>
    <w:p w:rsidR="003F65AC" w:rsidRDefault="003F65AC" w:rsidP="00F562EB">
      <w:pPr>
        <w:pStyle w:val="CharCharChar0"/>
        <w:jc w:val="both"/>
        <w:rPr>
          <w:rFonts w:ascii="Times New Roman" w:hAnsi="Times New Roman" w:cs="Times New Roman"/>
          <w:lang w:val="bg-BG"/>
        </w:rPr>
      </w:pPr>
      <w:r>
        <w:rPr>
          <w:rFonts w:ascii="Times New Roman" w:hAnsi="Times New Roman" w:cs="Times New Roman"/>
          <w:lang w:val="bg-BG"/>
        </w:rPr>
        <w:t>с адрес […]</w:t>
      </w:r>
    </w:p>
    <w:p w:rsidR="003F65AC" w:rsidRDefault="003F65AC" w:rsidP="00F562EB">
      <w:pPr>
        <w:pStyle w:val="CharCharChar0"/>
        <w:jc w:val="both"/>
        <w:rPr>
          <w:rFonts w:cs="Times New Roman"/>
        </w:rPr>
      </w:pPr>
      <w:r>
        <w:rPr>
          <w:rFonts w:ascii="Times New Roman" w:hAnsi="Times New Roman" w:cs="Times New Roman"/>
          <w:lang w:val="bg-BG"/>
        </w:rPr>
        <w:t>документ за самоличност № …, издадена на […] от […],</w:t>
      </w:r>
    </w:p>
    <w:p w:rsidR="003F65AC" w:rsidRDefault="003F65AC" w:rsidP="00F562EB">
      <w:pPr>
        <w:pStyle w:val="BodyText"/>
        <w:spacing w:before="120"/>
      </w:pPr>
      <w:r>
        <w:t>в качеството ми на [</w:t>
      </w:r>
      <w:r>
        <w:rPr>
          <w:i/>
          <w:iCs/>
        </w:rPr>
        <w:t>...</w:t>
      </w:r>
      <w:r>
        <w:t>] на [</w:t>
      </w:r>
      <w:r>
        <w:rPr>
          <w:i/>
          <w:iCs/>
        </w:rPr>
        <w:t>наименование на участника</w:t>
      </w:r>
      <w:r>
        <w:t>] с БУЛСТАТ/ЕИК […], регистрирано в […], със седалище […] и адрес на управление […]</w:t>
      </w:r>
    </w:p>
    <w:p w:rsidR="003F65AC" w:rsidRDefault="003F65AC" w:rsidP="00F562EB">
      <w:pPr>
        <w:pStyle w:val="CharCharChar0"/>
        <w:jc w:val="both"/>
        <w:rPr>
          <w:rFonts w:ascii="Times New Roman" w:hAnsi="Times New Roman" w:cs="Times New Roman"/>
          <w:lang w:val="bg-BG"/>
        </w:rPr>
      </w:pPr>
    </w:p>
    <w:p w:rsidR="003F65AC" w:rsidRDefault="003F65AC" w:rsidP="00F562EB"/>
    <w:p w:rsidR="003F65AC" w:rsidRDefault="003F65AC" w:rsidP="00F562EB"/>
    <w:p w:rsidR="003F65AC" w:rsidRDefault="003F65AC" w:rsidP="00F562EB">
      <w:pPr>
        <w:jc w:val="center"/>
      </w:pPr>
      <w:r>
        <w:rPr>
          <w:b/>
          <w:bCs/>
          <w:sz w:val="28"/>
          <w:szCs w:val="28"/>
        </w:rPr>
        <w:t>ДЕКЛАРИРАМ:</w:t>
      </w:r>
    </w:p>
    <w:p w:rsidR="003F65AC" w:rsidRDefault="003F65AC" w:rsidP="00F562EB"/>
    <w:p w:rsidR="003F65AC" w:rsidRDefault="003F65AC" w:rsidP="00F562EB"/>
    <w:p w:rsidR="003F65AC" w:rsidRDefault="003F65AC" w:rsidP="00F562EB">
      <w:pPr>
        <w:jc w:val="both"/>
      </w:pPr>
      <w:r>
        <w:tab/>
        <w:t>1. Не съм осъждан /а/ с влязла в сила присъда за:</w:t>
      </w:r>
    </w:p>
    <w:p w:rsidR="003F65AC" w:rsidRDefault="003F65AC" w:rsidP="00F562EB">
      <w:pPr>
        <w:ind w:firstLine="720"/>
        <w:jc w:val="both"/>
      </w:pPr>
      <w:r>
        <w:t>а) престъпление против финансовата, данъчната или осигурителната система, включително изпиране на пари, по  чл. 253 - чл. 260 от Наказателния кодекс;</w:t>
      </w:r>
    </w:p>
    <w:p w:rsidR="003F65AC" w:rsidRDefault="003F65AC" w:rsidP="00F562EB">
      <w:pPr>
        <w:ind w:firstLine="720"/>
        <w:jc w:val="both"/>
      </w:pPr>
      <w:r>
        <w:t>б) подкуп по чл. 301 - чл. 307 от Наказателния кодекс;</w:t>
      </w:r>
    </w:p>
    <w:p w:rsidR="003F65AC" w:rsidRDefault="003F65AC" w:rsidP="00F562EB">
      <w:pPr>
        <w:ind w:firstLine="720"/>
        <w:jc w:val="both"/>
      </w:pPr>
      <w:r>
        <w:t>в) участие в организирана престъпна група по чл. 321 и чл. 321а от Наказателния кодекс;</w:t>
      </w:r>
    </w:p>
    <w:p w:rsidR="003F65AC" w:rsidRDefault="003F65AC" w:rsidP="00F562EB">
      <w:pPr>
        <w:ind w:firstLine="720"/>
        <w:jc w:val="both"/>
      </w:pPr>
      <w:r>
        <w:t>г) престъпление против собствеността по чл. 194 - чл. 217 от Наказателния кодекс;</w:t>
      </w:r>
    </w:p>
    <w:p w:rsidR="003F65AC" w:rsidRDefault="003F65AC" w:rsidP="00F562EB">
      <w:pPr>
        <w:ind w:firstLine="720"/>
        <w:jc w:val="both"/>
      </w:pPr>
      <w:r>
        <w:t>д) престъпление против стопанството по чл. 219 - чл. 252 от Наказателния кодекс;</w:t>
      </w:r>
    </w:p>
    <w:p w:rsidR="003F65AC" w:rsidRDefault="003F65AC" w:rsidP="00F562EB">
      <w:pPr>
        <w:ind w:firstLine="720"/>
        <w:jc w:val="both"/>
      </w:pPr>
    </w:p>
    <w:p w:rsidR="003F65AC" w:rsidRDefault="003F65AC" w:rsidP="00F562EB">
      <w:pPr>
        <w:ind w:firstLine="720"/>
        <w:jc w:val="both"/>
      </w:pPr>
      <w:r>
        <w:t>2. Не съм лишен /а/ от правото да упражнявам професия или дейност.</w:t>
      </w:r>
    </w:p>
    <w:p w:rsidR="003F65AC" w:rsidRDefault="003F65AC" w:rsidP="00F562EB">
      <w:pPr>
        <w:ind w:firstLine="720"/>
        <w:jc w:val="both"/>
      </w:pPr>
    </w:p>
    <w:p w:rsidR="003F65AC" w:rsidRDefault="003F65AC" w:rsidP="00F562EB">
      <w:pPr>
        <w:jc w:val="both"/>
      </w:pPr>
      <w:r>
        <w:tab/>
        <w:t>Задължавам се при промяна на горепосочените обстоятелства в 7 /седем/ дневен срок от настъпването им, писмено да уведомя Възложителя за всички промени в процеса на провеждане на обявената от МБАЛ „Д-р Атанас Дафовски” АД гр.Кърджали обществена поръчка.</w:t>
      </w:r>
    </w:p>
    <w:p w:rsidR="003F65AC" w:rsidRDefault="003F65AC" w:rsidP="00F562EB">
      <w:pPr>
        <w:jc w:val="both"/>
      </w:pPr>
    </w:p>
    <w:p w:rsidR="003F65AC" w:rsidRDefault="003F65AC" w:rsidP="00F562EB">
      <w:pPr>
        <w:jc w:val="both"/>
      </w:pPr>
      <w:r>
        <w:tab/>
        <w:t>Известна ми е предвидената в чл. 313 от НК отговорност за неверни данни.</w:t>
      </w:r>
    </w:p>
    <w:p w:rsidR="003F65AC" w:rsidRDefault="003F65AC" w:rsidP="00F562EB"/>
    <w:p w:rsidR="003F65AC" w:rsidRDefault="003F65AC" w:rsidP="00F562EB"/>
    <w:p w:rsidR="003F65AC" w:rsidRDefault="003F65AC" w:rsidP="00F562EB">
      <w:pPr>
        <w:rPr>
          <w:b/>
          <w:bCs/>
        </w:rPr>
      </w:pPr>
      <w:r>
        <w:t>[</w:t>
      </w:r>
      <w:r>
        <w:rPr>
          <w:i/>
          <w:iCs/>
        </w:rPr>
        <w:t>дата на подписване</w:t>
      </w:r>
      <w:r>
        <w:t>]</w:t>
      </w:r>
      <w:r>
        <w:tab/>
      </w:r>
      <w:r>
        <w:tab/>
      </w:r>
      <w:r>
        <w:tab/>
      </w:r>
      <w:r>
        <w:tab/>
      </w:r>
      <w:r>
        <w:tab/>
        <w:t>Декларатор: [</w:t>
      </w:r>
      <w:r>
        <w:rPr>
          <w:i/>
          <w:iCs/>
        </w:rPr>
        <w:t>подпис</w:t>
      </w:r>
      <w:r>
        <w:t>]:</w:t>
      </w:r>
    </w:p>
    <w:p w:rsidR="003F65AC" w:rsidRDefault="003F65AC" w:rsidP="00F562EB">
      <w:pPr>
        <w:ind w:left="2160" w:hanging="2160"/>
        <w:rPr>
          <w:b/>
          <w:bCs/>
        </w:rPr>
      </w:pPr>
    </w:p>
    <w:p w:rsidR="003F65AC" w:rsidRDefault="003F65AC" w:rsidP="00F562EB">
      <w:pPr>
        <w:ind w:left="2160" w:hanging="2160"/>
        <w:rPr>
          <w:b/>
          <w:bCs/>
        </w:rPr>
      </w:pPr>
    </w:p>
    <w:p w:rsidR="003F65AC" w:rsidRDefault="003F65AC" w:rsidP="00F562EB">
      <w:pPr>
        <w:jc w:val="both"/>
        <w:rPr>
          <w:i/>
          <w:iCs/>
          <w:sz w:val="22"/>
          <w:szCs w:val="22"/>
        </w:rPr>
      </w:pPr>
      <w:r>
        <w:rPr>
          <w:b/>
          <w:bCs/>
        </w:rPr>
        <w:t>Забележка</w:t>
      </w:r>
      <w:r>
        <w:t xml:space="preserve">: </w:t>
      </w:r>
    </w:p>
    <w:p w:rsidR="003F65AC" w:rsidRDefault="003F65AC" w:rsidP="00F562EB">
      <w:pPr>
        <w:jc w:val="both"/>
        <w:rPr>
          <w:i/>
          <w:iCs/>
          <w:sz w:val="22"/>
          <w:szCs w:val="22"/>
        </w:rPr>
      </w:pPr>
      <w:r>
        <w:rPr>
          <w:i/>
          <w:iCs/>
          <w:sz w:val="22"/>
          <w:szCs w:val="22"/>
        </w:rPr>
        <w:t>Представят се собственоръчно подписани с трите имена декларации от всяко едно от лицата по чл. 47, ал. 4 от ЗОП.</w:t>
      </w:r>
    </w:p>
    <w:p w:rsidR="003F65AC" w:rsidRDefault="003F65AC" w:rsidP="00F562EB">
      <w:pPr>
        <w:jc w:val="both"/>
        <w:rPr>
          <w:b/>
          <w:bCs/>
        </w:rPr>
        <w:sectPr w:rsidR="003F65AC" w:rsidSect="004606E5">
          <w:footerReference w:type="default" r:id="rId20"/>
          <w:pgSz w:w="11906" w:h="16838"/>
          <w:pgMar w:top="1134" w:right="1134" w:bottom="1134" w:left="1418" w:header="708" w:footer="709" w:gutter="0"/>
          <w:cols w:space="708"/>
          <w:docGrid w:linePitch="360"/>
        </w:sectPr>
      </w:pPr>
    </w:p>
    <w:p w:rsidR="003F65AC" w:rsidRPr="004E1766" w:rsidRDefault="003F65AC" w:rsidP="00F562EB">
      <w:pPr>
        <w:rPr>
          <w:b/>
          <w:bCs/>
          <w:i/>
          <w:iCs/>
          <w:u w:val="single"/>
        </w:rPr>
      </w:pPr>
      <w:r w:rsidRPr="004E1766">
        <w:rPr>
          <w:b/>
          <w:bCs/>
          <w:i/>
          <w:iCs/>
          <w:u w:val="single"/>
        </w:rPr>
        <w:t>Образец № 2</w:t>
      </w:r>
    </w:p>
    <w:p w:rsidR="003F65AC" w:rsidRDefault="003F65AC" w:rsidP="00F562EB">
      <w:pPr>
        <w:ind w:left="3540" w:firstLine="708"/>
        <w:jc w:val="both"/>
        <w:rPr>
          <w:b/>
          <w:bCs/>
        </w:rPr>
      </w:pPr>
      <w:r>
        <w:rPr>
          <w:b/>
          <w:bCs/>
        </w:rPr>
        <w:t xml:space="preserve">До </w:t>
      </w:r>
    </w:p>
    <w:p w:rsidR="003F65AC" w:rsidRDefault="003F65AC" w:rsidP="00F562EB">
      <w:pPr>
        <w:ind w:left="3540" w:firstLine="708"/>
        <w:jc w:val="both"/>
        <w:rPr>
          <w:b/>
          <w:bCs/>
        </w:rPr>
      </w:pPr>
      <w:r>
        <w:rPr>
          <w:b/>
          <w:bCs/>
        </w:rPr>
        <w:t>.................................... - Кърджали</w:t>
      </w:r>
    </w:p>
    <w:p w:rsidR="003F65AC" w:rsidRDefault="003F65AC" w:rsidP="00F562EB">
      <w:pPr>
        <w:ind w:left="2160" w:hanging="2160"/>
        <w:jc w:val="center"/>
        <w:rPr>
          <w:b/>
          <w:bCs/>
        </w:rPr>
      </w:pPr>
    </w:p>
    <w:p w:rsidR="003F65AC" w:rsidRDefault="003F65AC" w:rsidP="00F562EB">
      <w:pPr>
        <w:spacing w:line="360" w:lineRule="auto"/>
        <w:jc w:val="center"/>
        <w:rPr>
          <w:b/>
          <w:bCs/>
          <w:sz w:val="28"/>
          <w:szCs w:val="28"/>
        </w:rPr>
      </w:pPr>
      <w:r>
        <w:rPr>
          <w:b/>
          <w:bCs/>
          <w:sz w:val="28"/>
          <w:szCs w:val="28"/>
        </w:rPr>
        <w:t>Д Е К Л А Р А Ц И Я</w:t>
      </w:r>
    </w:p>
    <w:p w:rsidR="003F65AC" w:rsidRDefault="003F65AC" w:rsidP="00F562EB">
      <w:pPr>
        <w:spacing w:line="360" w:lineRule="auto"/>
        <w:jc w:val="center"/>
        <w:rPr>
          <w:b/>
          <w:bCs/>
          <w:sz w:val="28"/>
          <w:szCs w:val="28"/>
        </w:rPr>
      </w:pPr>
      <w:r>
        <w:rPr>
          <w:b/>
          <w:bCs/>
          <w:sz w:val="28"/>
          <w:szCs w:val="28"/>
        </w:rPr>
        <w:t>по чл. 47, ал. 1, т. 2 и 3, ал. 2, т. 1, 3 и 4 и ал. 5, т. 2 от ЗОП</w:t>
      </w:r>
    </w:p>
    <w:p w:rsidR="003F65AC" w:rsidRDefault="003F65AC" w:rsidP="00F562EB">
      <w:pPr>
        <w:pStyle w:val="CharCharChar0"/>
        <w:ind w:firstLine="720"/>
        <w:jc w:val="both"/>
        <w:rPr>
          <w:rFonts w:ascii="Times New Roman" w:hAnsi="Times New Roman" w:cs="Times New Roman"/>
          <w:lang w:val="bg-BG"/>
        </w:rPr>
      </w:pPr>
      <w:r>
        <w:rPr>
          <w:rFonts w:ascii="Times New Roman" w:hAnsi="Times New Roman" w:cs="Times New Roman"/>
          <w:lang w:val="ru-RU"/>
        </w:rPr>
        <w:t>Долуподписаният/та/</w:t>
      </w:r>
      <w:r>
        <w:rPr>
          <w:rFonts w:ascii="Times New Roman" w:hAnsi="Times New Roman" w:cs="Times New Roman"/>
          <w:lang w:val="bg-BG"/>
        </w:rPr>
        <w:t xml:space="preserve"> </w:t>
      </w:r>
      <w:r>
        <w:rPr>
          <w:rFonts w:ascii="Times New Roman" w:hAnsi="Times New Roman" w:cs="Times New Roman"/>
          <w:lang w:val="ru-RU"/>
        </w:rPr>
        <w:t>[…]</w:t>
      </w:r>
    </w:p>
    <w:p w:rsidR="003F65AC" w:rsidRDefault="003F65AC" w:rsidP="00F562EB">
      <w:pPr>
        <w:pStyle w:val="CharCharChar0"/>
        <w:jc w:val="both"/>
        <w:rPr>
          <w:rFonts w:ascii="Times New Roman" w:hAnsi="Times New Roman" w:cs="Times New Roman"/>
          <w:lang w:val="bg-BG"/>
        </w:rPr>
      </w:pPr>
      <w:r>
        <w:rPr>
          <w:rFonts w:ascii="Times New Roman" w:hAnsi="Times New Roman" w:cs="Times New Roman"/>
          <w:lang w:val="bg-BG"/>
        </w:rPr>
        <w:t xml:space="preserve">с адрес </w:t>
      </w:r>
      <w:r>
        <w:rPr>
          <w:rFonts w:ascii="Times New Roman" w:hAnsi="Times New Roman" w:cs="Times New Roman"/>
          <w:lang w:val="ru-RU"/>
        </w:rPr>
        <w:t>[…]</w:t>
      </w:r>
    </w:p>
    <w:p w:rsidR="003F65AC" w:rsidRDefault="003F65AC" w:rsidP="00F562EB">
      <w:pPr>
        <w:pStyle w:val="CharCharChar0"/>
        <w:jc w:val="both"/>
        <w:rPr>
          <w:rFonts w:cs="Times New Roman"/>
          <w:lang w:val="ru-RU"/>
        </w:rPr>
      </w:pPr>
      <w:r>
        <w:rPr>
          <w:rFonts w:ascii="Times New Roman" w:hAnsi="Times New Roman" w:cs="Times New Roman"/>
          <w:lang w:val="bg-BG"/>
        </w:rPr>
        <w:t>документ за самоличност</w:t>
      </w:r>
      <w:r>
        <w:rPr>
          <w:rFonts w:ascii="Times New Roman" w:hAnsi="Times New Roman" w:cs="Times New Roman"/>
          <w:lang w:val="ru-RU"/>
        </w:rPr>
        <w:t xml:space="preserve"> №</w:t>
      </w:r>
      <w:r>
        <w:rPr>
          <w:rFonts w:ascii="Times New Roman" w:hAnsi="Times New Roman" w:cs="Times New Roman"/>
          <w:lang w:val="bg-BG"/>
        </w:rPr>
        <w:t xml:space="preserve"> </w:t>
      </w:r>
      <w:r>
        <w:rPr>
          <w:rFonts w:ascii="Times New Roman" w:hAnsi="Times New Roman" w:cs="Times New Roman"/>
          <w:lang w:val="ru-RU"/>
        </w:rPr>
        <w:t>[…], издаден на […] от […],</w:t>
      </w:r>
    </w:p>
    <w:p w:rsidR="003F65AC" w:rsidRDefault="003F65AC" w:rsidP="00F562EB">
      <w:r>
        <w:rPr>
          <w:lang w:val="ru-RU"/>
        </w:rPr>
        <w:t>в качеството ми на [...] на [</w:t>
      </w:r>
      <w:r>
        <w:rPr>
          <w:i/>
          <w:iCs/>
          <w:lang w:val="ru-RU"/>
        </w:rPr>
        <w:t>наименование на участника</w:t>
      </w:r>
      <w:r>
        <w:rPr>
          <w:lang w:val="ru-RU"/>
        </w:rPr>
        <w:t>]</w:t>
      </w:r>
      <w:r>
        <w:rPr>
          <w:i/>
          <w:iCs/>
          <w:lang w:val="ru-RU"/>
        </w:rPr>
        <w:t xml:space="preserve"> </w:t>
      </w:r>
      <w:r>
        <w:rPr>
          <w:lang w:val="ru-RU"/>
        </w:rPr>
        <w:t>с</w:t>
      </w:r>
      <w:r>
        <w:rPr>
          <w:i/>
          <w:iCs/>
          <w:lang w:val="ru-RU"/>
        </w:rPr>
        <w:t xml:space="preserve"> </w:t>
      </w:r>
      <w:r>
        <w:rPr>
          <w:lang w:val="ru-RU"/>
        </w:rPr>
        <w:t xml:space="preserve">БУЛСТАТ/ЕИК […], регистрирано в […], със седалище […] и адрес на управление […], </w:t>
      </w:r>
    </w:p>
    <w:p w:rsidR="003F65AC" w:rsidRDefault="003F65AC" w:rsidP="00792AC5">
      <w:pPr>
        <w:jc w:val="both"/>
        <w:rPr>
          <w:b/>
          <w:bCs/>
        </w:rPr>
      </w:pPr>
      <w:r>
        <w:tab/>
        <w:t>Настоящото декларирам във връзка с участие в открита процедура за възлагане на обществена поръчка, с предмет:</w:t>
      </w:r>
      <w:r>
        <w:rPr>
          <w:b/>
          <w:bCs/>
        </w:rPr>
        <w:t xml:space="preserve"> </w:t>
      </w:r>
      <w:r w:rsidRPr="0031019C">
        <w:rPr>
          <w:b/>
          <w:bCs/>
        </w:rPr>
        <w:t xml:space="preserve">„Доставка, монтаж и въвеждане в експлоатация на медицинска апаратура и оборудване и немедицинско обзавеждане </w:t>
      </w:r>
      <w:r>
        <w:rPr>
          <w:b/>
          <w:bCs/>
        </w:rPr>
        <w:t>з</w:t>
      </w:r>
      <w:r w:rsidRPr="0031019C">
        <w:rPr>
          <w:b/>
          <w:bCs/>
        </w:rPr>
        <w:t>а отделение по анестезиология и интензивно лечение и отделение по еднодневна хирургия към МБАЛ „Д-р Атанас Дафовски” АД гр.Кърджали”</w:t>
      </w:r>
    </w:p>
    <w:p w:rsidR="003F65AC" w:rsidRDefault="003F65AC" w:rsidP="00792AC5">
      <w:pPr>
        <w:jc w:val="both"/>
      </w:pPr>
    </w:p>
    <w:p w:rsidR="003F65AC" w:rsidRDefault="003F65AC" w:rsidP="00F562EB">
      <w:pPr>
        <w:jc w:val="center"/>
      </w:pPr>
      <w:r>
        <w:rPr>
          <w:b/>
          <w:bCs/>
          <w:sz w:val="28"/>
          <w:szCs w:val="28"/>
        </w:rPr>
        <w:t>ДЕКЛАРИРАМ:</w:t>
      </w:r>
    </w:p>
    <w:p w:rsidR="003F65AC" w:rsidRDefault="003F65AC" w:rsidP="00F562EB"/>
    <w:p w:rsidR="003F65AC" w:rsidRDefault="003F65AC" w:rsidP="00F562EB">
      <w:pPr>
        <w:jc w:val="both"/>
      </w:pPr>
      <w:r>
        <w:tab/>
        <w:t xml:space="preserve">1. Представляваното от мен дружество не е обявено в несъстоятелност; </w:t>
      </w:r>
    </w:p>
    <w:p w:rsidR="003F65AC" w:rsidRDefault="003F65AC" w:rsidP="00F562EB">
      <w:pPr>
        <w:jc w:val="both"/>
      </w:pPr>
      <w:r>
        <w:tab/>
        <w:t>2. Представляваното от мен дружество не се намира в производство по ликвидация или в подобна процедура съгласно националните закони и подзаконови актове;</w:t>
      </w:r>
    </w:p>
    <w:p w:rsidR="003F65AC" w:rsidRDefault="003F65AC" w:rsidP="00F562EB">
      <w:pPr>
        <w:jc w:val="both"/>
      </w:pPr>
      <w:r>
        <w:tab/>
        <w:t>3. Представляваното от мен дружество не е в открито производство по несъстоятелност и не е сключило извънсъдебно споразумение с кредиторите си по смисъла на чл. 740 от Търговския закон (в случай че участникът е чуждестранно лице</w:t>
      </w:r>
      <w:r>
        <w:rPr>
          <w:lang w:val="ru-RU"/>
        </w:rPr>
        <w:t>,</w:t>
      </w:r>
      <w:r>
        <w:t xml:space="preserve"> не се намира в подобна процедура съгласно националните закони и подзаконови актове, дейността му не е под разпореждане на съда</w:t>
      </w:r>
      <w:r>
        <w:rPr>
          <w:lang w:val="ru-RU"/>
        </w:rPr>
        <w:t>)</w:t>
      </w:r>
      <w:r>
        <w:t>, дружеството не е преустановило дейността си;</w:t>
      </w:r>
    </w:p>
    <w:p w:rsidR="003F65AC" w:rsidRDefault="003F65AC" w:rsidP="00F562EB">
      <w:pPr>
        <w:jc w:val="both"/>
      </w:pPr>
      <w:r>
        <w:tab/>
        <w:t>4. Представляваното от мен дружество няма парични задължения към държавата или към община по смисъла на чл. 162, ал. 2 от Данъчно-осигурителния процесуален кодекс, установени с влязъл сила акт на компетентен орган, (или има такива задължения, но е допуснато разсрочване или отсрочване на задълженията), или парични задължения, свързани с плащането на вноски за социалното осигуряване или на данъци съгласно правните норми на държавата, в която дружеството е установено.</w:t>
      </w:r>
    </w:p>
    <w:p w:rsidR="003F65AC" w:rsidRDefault="003F65AC" w:rsidP="00F562EB">
      <w:pPr>
        <w:autoSpaceDE w:val="0"/>
        <w:ind w:firstLine="720"/>
        <w:jc w:val="both"/>
      </w:pPr>
      <w:r>
        <w:t xml:space="preserve">5. Представляваното от мен дружество няма </w:t>
      </w:r>
      <w:r>
        <w:rPr>
          <w:rFonts w:eastAsia="SimSun"/>
        </w:rPr>
        <w:t>административно наказание за наемане на работа на незаконно пребиваващи чужденци през последните до 5 години.</w:t>
      </w:r>
    </w:p>
    <w:p w:rsidR="003F65AC" w:rsidRDefault="003F65AC" w:rsidP="00F562EB">
      <w:pPr>
        <w:autoSpaceDE w:val="0"/>
        <w:jc w:val="both"/>
      </w:pPr>
      <w:r>
        <w:t xml:space="preserve">            6. Представляваното от мен дружество не е сключило договор с лице по чл.21 или чл.22 от Закона за предотвратяване и установяване на конфликт на интереси.</w:t>
      </w:r>
    </w:p>
    <w:p w:rsidR="003F65AC" w:rsidRDefault="003F65AC" w:rsidP="00F562EB">
      <w:pPr>
        <w:jc w:val="both"/>
      </w:pPr>
    </w:p>
    <w:p w:rsidR="003F65AC" w:rsidRDefault="003F65AC" w:rsidP="00F562EB">
      <w:pPr>
        <w:jc w:val="both"/>
      </w:pPr>
      <w:r>
        <w:tab/>
        <w:t>Задължавам се при промяна на горепосочените обстоятелства в 7 /седем/ дневен срок от настъпването им, писмено да уведомя Възложителя за всички промени в процеса на провеждане на обявената от МБАЛ „Д-р Атанас Дафовски” АД гр.Кърджали обществена поръчка.</w:t>
      </w:r>
    </w:p>
    <w:p w:rsidR="003F65AC" w:rsidRDefault="003F65AC" w:rsidP="00F562EB">
      <w:pPr>
        <w:jc w:val="both"/>
      </w:pPr>
    </w:p>
    <w:p w:rsidR="003F65AC" w:rsidRDefault="003F65AC" w:rsidP="00F562EB">
      <w:pPr>
        <w:jc w:val="both"/>
      </w:pPr>
      <w:r>
        <w:tab/>
        <w:t>Известна ми е предвидената в чл. 313 от НК отговорност за неверни данни.</w:t>
      </w:r>
    </w:p>
    <w:p w:rsidR="003F65AC" w:rsidRDefault="003F65AC" w:rsidP="00F562EB">
      <w:pPr>
        <w:jc w:val="both"/>
      </w:pPr>
    </w:p>
    <w:p w:rsidR="003F65AC" w:rsidRDefault="003F65AC" w:rsidP="00F562EB">
      <w:r>
        <w:t xml:space="preserve"> [</w:t>
      </w:r>
      <w:r>
        <w:rPr>
          <w:i/>
          <w:iCs/>
        </w:rPr>
        <w:t>дата на подписване</w:t>
      </w:r>
      <w:r>
        <w:t>]</w:t>
      </w:r>
      <w:r>
        <w:tab/>
      </w:r>
      <w:r>
        <w:tab/>
      </w:r>
      <w:r>
        <w:tab/>
      </w:r>
      <w:r>
        <w:tab/>
      </w:r>
      <w:r>
        <w:tab/>
        <w:t>Декларатор: [</w:t>
      </w:r>
      <w:r>
        <w:rPr>
          <w:i/>
          <w:iCs/>
        </w:rPr>
        <w:t>подпис</w:t>
      </w:r>
      <w:r>
        <w:t xml:space="preserve">]:  </w:t>
      </w:r>
    </w:p>
    <w:p w:rsidR="003F65AC" w:rsidRDefault="003F65AC" w:rsidP="00F562EB">
      <w:pPr>
        <w:jc w:val="both"/>
      </w:pPr>
    </w:p>
    <w:p w:rsidR="003F65AC" w:rsidRDefault="003F65AC" w:rsidP="00F562EB">
      <w:pPr>
        <w:jc w:val="both"/>
        <w:rPr>
          <w:i/>
          <w:iCs/>
          <w:sz w:val="22"/>
          <w:szCs w:val="22"/>
        </w:rPr>
      </w:pPr>
      <w:r>
        <w:rPr>
          <w:b/>
          <w:bCs/>
        </w:rPr>
        <w:t>Забележка</w:t>
      </w:r>
      <w:r>
        <w:t>:</w:t>
      </w:r>
    </w:p>
    <w:p w:rsidR="003F65AC" w:rsidRDefault="003F65AC" w:rsidP="00F562EB">
      <w:pPr>
        <w:jc w:val="both"/>
        <w:rPr>
          <w:i/>
          <w:iCs/>
          <w:sz w:val="22"/>
          <w:szCs w:val="22"/>
          <w:lang w:val="ru-RU"/>
        </w:rPr>
      </w:pPr>
      <w:r>
        <w:rPr>
          <w:i/>
          <w:iCs/>
          <w:sz w:val="22"/>
          <w:szCs w:val="22"/>
        </w:rPr>
        <w:t xml:space="preserve">Представя се </w:t>
      </w:r>
      <w:r>
        <w:rPr>
          <w:i/>
          <w:iCs/>
          <w:sz w:val="22"/>
          <w:szCs w:val="22"/>
          <w:lang w:val="ru-RU"/>
        </w:rPr>
        <w:t>от едно от лицата, които могат самостоятелно да представляват участника-юридическо лице.</w:t>
      </w:r>
    </w:p>
    <w:p w:rsidR="003F65AC" w:rsidRDefault="003F65AC" w:rsidP="00F562EB">
      <w:pPr>
        <w:jc w:val="both"/>
        <w:rPr>
          <w:b/>
          <w:bCs/>
        </w:rPr>
        <w:sectPr w:rsidR="003F65AC" w:rsidSect="004606E5">
          <w:footerReference w:type="default" r:id="rId21"/>
          <w:pgSz w:w="11906" w:h="16838"/>
          <w:pgMar w:top="1134" w:right="1134" w:bottom="1134" w:left="1418" w:header="708" w:footer="709" w:gutter="0"/>
          <w:cols w:space="708"/>
          <w:docGrid w:linePitch="360"/>
        </w:sectPr>
      </w:pPr>
    </w:p>
    <w:p w:rsidR="003F65AC" w:rsidRPr="004E1766" w:rsidRDefault="003F65AC" w:rsidP="00F562EB">
      <w:pPr>
        <w:rPr>
          <w:b/>
          <w:bCs/>
          <w:i/>
          <w:iCs/>
          <w:u w:val="single"/>
        </w:rPr>
      </w:pPr>
      <w:r w:rsidRPr="004E1766">
        <w:rPr>
          <w:b/>
          <w:bCs/>
          <w:i/>
          <w:iCs/>
          <w:u w:val="single"/>
        </w:rPr>
        <w:t>Образец № 3</w:t>
      </w:r>
    </w:p>
    <w:p w:rsidR="003F65AC" w:rsidRDefault="003F65AC" w:rsidP="00F562EB">
      <w:pPr>
        <w:ind w:firstLine="4395"/>
        <w:jc w:val="both"/>
        <w:rPr>
          <w:b/>
          <w:bCs/>
        </w:rPr>
      </w:pPr>
      <w:r>
        <w:rPr>
          <w:b/>
          <w:bCs/>
        </w:rPr>
        <w:t xml:space="preserve">До </w:t>
      </w:r>
    </w:p>
    <w:p w:rsidR="003F65AC" w:rsidRDefault="003F65AC" w:rsidP="00F562EB">
      <w:pPr>
        <w:ind w:firstLine="4395"/>
        <w:jc w:val="both"/>
        <w:rPr>
          <w:b/>
          <w:bCs/>
          <w:sz w:val="20"/>
          <w:szCs w:val="20"/>
        </w:rPr>
      </w:pPr>
      <w:r>
        <w:rPr>
          <w:b/>
          <w:bCs/>
        </w:rPr>
        <w:t>................................... - Кърджали</w:t>
      </w:r>
    </w:p>
    <w:p w:rsidR="003F65AC" w:rsidRDefault="003F65AC" w:rsidP="00F562EB">
      <w:pPr>
        <w:spacing w:line="360" w:lineRule="auto"/>
        <w:ind w:right="23"/>
        <w:jc w:val="center"/>
        <w:rPr>
          <w:b/>
          <w:bCs/>
          <w:sz w:val="20"/>
          <w:szCs w:val="20"/>
        </w:rPr>
      </w:pPr>
    </w:p>
    <w:p w:rsidR="003F65AC" w:rsidRDefault="003F65AC" w:rsidP="00F562EB">
      <w:pPr>
        <w:spacing w:line="360" w:lineRule="auto"/>
        <w:ind w:right="23"/>
        <w:jc w:val="center"/>
        <w:rPr>
          <w:b/>
          <w:bCs/>
          <w:sz w:val="20"/>
          <w:szCs w:val="20"/>
        </w:rPr>
      </w:pPr>
    </w:p>
    <w:p w:rsidR="003F65AC" w:rsidRDefault="003F65AC" w:rsidP="00F562EB">
      <w:pPr>
        <w:spacing w:line="360" w:lineRule="auto"/>
        <w:ind w:right="23"/>
        <w:jc w:val="center"/>
        <w:rPr>
          <w:b/>
          <w:bCs/>
          <w:sz w:val="28"/>
          <w:szCs w:val="28"/>
        </w:rPr>
      </w:pPr>
      <w:r>
        <w:rPr>
          <w:b/>
          <w:bCs/>
          <w:sz w:val="36"/>
          <w:szCs w:val="36"/>
        </w:rPr>
        <w:t>ДЕКЛАРАЦИЯ</w:t>
      </w:r>
    </w:p>
    <w:p w:rsidR="003F65AC" w:rsidRDefault="003F65AC" w:rsidP="00F562EB">
      <w:pPr>
        <w:spacing w:line="360" w:lineRule="auto"/>
        <w:jc w:val="center"/>
      </w:pPr>
      <w:r>
        <w:rPr>
          <w:b/>
          <w:bCs/>
          <w:sz w:val="28"/>
          <w:szCs w:val="28"/>
        </w:rPr>
        <w:t>по чл. 47, ал. 5, т. 1 от ЗОП</w:t>
      </w:r>
    </w:p>
    <w:p w:rsidR="003F65AC" w:rsidRDefault="003F65AC" w:rsidP="00F562EB">
      <w:pPr>
        <w:pStyle w:val="CharCharChar0"/>
        <w:ind w:firstLine="720"/>
        <w:jc w:val="both"/>
        <w:rPr>
          <w:rFonts w:ascii="Times New Roman" w:hAnsi="Times New Roman" w:cs="Times New Roman"/>
          <w:lang w:val="bg-BG"/>
        </w:rPr>
      </w:pPr>
      <w:r>
        <w:rPr>
          <w:rFonts w:ascii="Times New Roman" w:hAnsi="Times New Roman" w:cs="Times New Roman"/>
          <w:lang w:val="bg-BG"/>
        </w:rPr>
        <w:t>Долуподписаният/та/ […]</w:t>
      </w:r>
    </w:p>
    <w:p w:rsidR="003F65AC" w:rsidRDefault="003F65AC" w:rsidP="00F562EB">
      <w:pPr>
        <w:pStyle w:val="CharCharChar0"/>
        <w:jc w:val="both"/>
        <w:rPr>
          <w:rFonts w:ascii="Times New Roman" w:hAnsi="Times New Roman" w:cs="Times New Roman"/>
          <w:lang w:val="bg-BG"/>
        </w:rPr>
      </w:pPr>
      <w:r>
        <w:rPr>
          <w:rFonts w:ascii="Times New Roman" w:hAnsi="Times New Roman" w:cs="Times New Roman"/>
          <w:lang w:val="bg-BG"/>
        </w:rPr>
        <w:t>с адрес […]</w:t>
      </w:r>
    </w:p>
    <w:p w:rsidR="003F65AC" w:rsidRDefault="003F65AC" w:rsidP="00F562EB">
      <w:pPr>
        <w:pStyle w:val="CharCharChar0"/>
        <w:jc w:val="both"/>
        <w:rPr>
          <w:rFonts w:ascii="Times New Roman" w:hAnsi="Times New Roman" w:cs="Times New Roman"/>
          <w:lang w:val="bg-BG"/>
        </w:rPr>
      </w:pPr>
      <w:r>
        <w:rPr>
          <w:rFonts w:ascii="Times New Roman" w:hAnsi="Times New Roman" w:cs="Times New Roman"/>
          <w:lang w:val="bg-BG"/>
        </w:rPr>
        <w:t>[документ за самоличност] № […], издадена на […] от […],</w:t>
      </w:r>
    </w:p>
    <w:p w:rsidR="003F65AC" w:rsidRDefault="003F65AC" w:rsidP="00F562EB">
      <w:pPr>
        <w:pStyle w:val="CharCharChar1"/>
        <w:jc w:val="both"/>
        <w:rPr>
          <w:rFonts w:cs="Times New Roman"/>
          <w:b/>
          <w:bCs/>
          <w:sz w:val="16"/>
          <w:szCs w:val="16"/>
        </w:rPr>
      </w:pPr>
      <w:r>
        <w:rPr>
          <w:rFonts w:ascii="Times New Roman" w:hAnsi="Times New Roman" w:cs="Times New Roman"/>
          <w:lang w:val="bg-BG"/>
        </w:rPr>
        <w:t xml:space="preserve">в качеството ми на </w:t>
      </w:r>
      <w:r>
        <w:rPr>
          <w:rFonts w:ascii="Times New Roman" w:hAnsi="Times New Roman" w:cs="Times New Roman"/>
          <w:lang w:val="ru-RU"/>
        </w:rPr>
        <w:t>[]</w:t>
      </w:r>
      <w:r>
        <w:rPr>
          <w:rFonts w:ascii="Times New Roman" w:hAnsi="Times New Roman" w:cs="Times New Roman"/>
          <w:lang w:val="bg-BG"/>
        </w:rPr>
        <w:t xml:space="preserve"> на </w:t>
      </w:r>
      <w:r>
        <w:rPr>
          <w:rFonts w:ascii="Times New Roman" w:hAnsi="Times New Roman" w:cs="Times New Roman"/>
          <w:lang w:val="ru-RU"/>
        </w:rPr>
        <w:t>[]</w:t>
      </w:r>
      <w:r>
        <w:rPr>
          <w:rFonts w:ascii="Times New Roman" w:hAnsi="Times New Roman" w:cs="Times New Roman"/>
          <w:i/>
          <w:iCs/>
          <w:lang w:val="ru-RU"/>
        </w:rPr>
        <w:t xml:space="preserve"> </w:t>
      </w:r>
      <w:r>
        <w:rPr>
          <w:rFonts w:ascii="Times New Roman" w:hAnsi="Times New Roman" w:cs="Times New Roman"/>
          <w:lang w:val="bg-BG"/>
        </w:rPr>
        <w:t xml:space="preserve"> </w:t>
      </w:r>
      <w:r>
        <w:rPr>
          <w:rFonts w:ascii="Times New Roman" w:hAnsi="Times New Roman" w:cs="Times New Roman"/>
          <w:i/>
          <w:iCs/>
          <w:lang w:val="bg-BG"/>
        </w:rPr>
        <w:t xml:space="preserve">с </w:t>
      </w:r>
      <w:r>
        <w:rPr>
          <w:rFonts w:ascii="Times New Roman" w:hAnsi="Times New Roman" w:cs="Times New Roman"/>
          <w:lang w:val="bg-BG"/>
        </w:rPr>
        <w:t>БУЛСТАТ/ЕИК […], регистрирано в […], със седалище […] и адрес на управление […]</w:t>
      </w:r>
    </w:p>
    <w:p w:rsidR="003F65AC" w:rsidRDefault="003F65AC" w:rsidP="00F562EB">
      <w:pPr>
        <w:jc w:val="center"/>
        <w:rPr>
          <w:b/>
          <w:bCs/>
          <w:sz w:val="16"/>
          <w:szCs w:val="16"/>
        </w:rPr>
      </w:pPr>
    </w:p>
    <w:p w:rsidR="003F65AC" w:rsidRDefault="003F65AC" w:rsidP="00F562EB">
      <w:pPr>
        <w:jc w:val="center"/>
        <w:rPr>
          <w:b/>
          <w:bCs/>
          <w:sz w:val="16"/>
          <w:szCs w:val="16"/>
        </w:rPr>
      </w:pPr>
    </w:p>
    <w:p w:rsidR="003F65AC" w:rsidRDefault="003F65AC" w:rsidP="00F562EB">
      <w:pPr>
        <w:jc w:val="center"/>
        <w:rPr>
          <w:b/>
          <w:bCs/>
        </w:rPr>
      </w:pPr>
      <w:r>
        <w:rPr>
          <w:b/>
          <w:bCs/>
          <w:sz w:val="28"/>
          <w:szCs w:val="28"/>
        </w:rPr>
        <w:t>ДЕКЛАРИРАМ, ЧЕ:</w:t>
      </w:r>
    </w:p>
    <w:p w:rsidR="003F65AC" w:rsidRDefault="003F65AC" w:rsidP="00F562EB">
      <w:pPr>
        <w:jc w:val="center"/>
        <w:rPr>
          <w:b/>
          <w:bCs/>
        </w:rPr>
      </w:pPr>
    </w:p>
    <w:p w:rsidR="003F65AC" w:rsidRDefault="003F65AC" w:rsidP="00F562EB">
      <w:pPr>
        <w:tabs>
          <w:tab w:val="left" w:pos="720"/>
        </w:tabs>
        <w:jc w:val="both"/>
        <w:rPr>
          <w:sz w:val="16"/>
          <w:szCs w:val="16"/>
        </w:rPr>
      </w:pPr>
      <w:r>
        <w:tab/>
        <w:t>1. Не съм свързано лице с Възложителя или със служители на ръководна длъжност в ................................. по смисъла на §1, т.1 от Допълнителната разпоредба на Закона за предотвратяване и установяване на конфликт на интереси.</w:t>
      </w:r>
    </w:p>
    <w:p w:rsidR="003F65AC" w:rsidRDefault="003F65AC" w:rsidP="00F562EB">
      <w:pPr>
        <w:tabs>
          <w:tab w:val="left" w:pos="1080"/>
        </w:tabs>
        <w:jc w:val="both"/>
        <w:rPr>
          <w:sz w:val="16"/>
          <w:szCs w:val="16"/>
        </w:rPr>
      </w:pPr>
    </w:p>
    <w:p w:rsidR="003F65AC" w:rsidRDefault="003F65AC" w:rsidP="00F562EB">
      <w:pPr>
        <w:ind w:firstLine="720"/>
        <w:jc w:val="both"/>
      </w:pPr>
      <w:r>
        <w:t>Настоящата декларация подписвам на основание чл.47, ал.5 от Закона за обществени поръчки.</w:t>
      </w:r>
    </w:p>
    <w:p w:rsidR="003F65AC" w:rsidRDefault="003F65AC" w:rsidP="00F562EB">
      <w:pPr>
        <w:jc w:val="both"/>
      </w:pPr>
      <w:r>
        <w:tab/>
        <w:t xml:space="preserve">Настоящото декларирам във връзка с участие в открита процедура за възлагане на обществена поръчка, с предмет </w:t>
      </w:r>
      <w:r w:rsidRPr="0031019C">
        <w:rPr>
          <w:b/>
          <w:bCs/>
        </w:rPr>
        <w:t xml:space="preserve">„Доставка, монтаж и въвеждане в експлоатация на медицинска апаратура и оборудване и немедицинско обзавеждане </w:t>
      </w:r>
      <w:r>
        <w:rPr>
          <w:b/>
          <w:bCs/>
        </w:rPr>
        <w:t>з</w:t>
      </w:r>
      <w:r w:rsidRPr="0031019C">
        <w:rPr>
          <w:b/>
          <w:bCs/>
        </w:rPr>
        <w:t>а отделение по анестезиология и интензивно лечение и отделение по еднодневна хирургия към МБАЛ „Д-р Атанас Дафовски” АД гр.Кърджали”</w:t>
      </w:r>
    </w:p>
    <w:p w:rsidR="003F65AC" w:rsidRDefault="003F65AC" w:rsidP="00F562EB">
      <w:pPr>
        <w:jc w:val="both"/>
      </w:pPr>
      <w:r>
        <w:tab/>
        <w:t>Задължавам се при промяна на горепосочените обстоятелства в 7 /седем/ дневен срок от настъпването им, писмено да уведомя Възложителя за всички промени в процеса на провеждане на обявената от МБАЛ „Д-р Атанас Дафовски” АД гр.Кърджали обществена поръчка.</w:t>
      </w:r>
    </w:p>
    <w:p w:rsidR="003F65AC" w:rsidRDefault="003F65AC" w:rsidP="00F562EB">
      <w:pPr>
        <w:jc w:val="both"/>
      </w:pPr>
    </w:p>
    <w:p w:rsidR="003F65AC" w:rsidRDefault="003F65AC" w:rsidP="00F562EB">
      <w:pPr>
        <w:ind w:firstLine="720"/>
        <w:jc w:val="both"/>
      </w:pPr>
    </w:p>
    <w:p w:rsidR="003F65AC" w:rsidRDefault="003F65AC" w:rsidP="00F562EB">
      <w:pPr>
        <w:ind w:firstLine="720"/>
        <w:jc w:val="both"/>
      </w:pPr>
      <w:r>
        <w:t>Известна ми е предвидената в чл. 313 от НК отговорност за неверни данни.</w:t>
      </w:r>
    </w:p>
    <w:p w:rsidR="003F65AC" w:rsidRDefault="003F65AC" w:rsidP="00F562EB"/>
    <w:p w:rsidR="003F65AC" w:rsidRDefault="003F65AC" w:rsidP="00F562EB">
      <w:r>
        <w:t>[</w:t>
      </w:r>
      <w:r>
        <w:rPr>
          <w:i/>
          <w:iCs/>
        </w:rPr>
        <w:t>дата на подписване</w:t>
      </w:r>
      <w:r>
        <w:t>]</w:t>
      </w:r>
      <w:r>
        <w:tab/>
      </w:r>
      <w:r>
        <w:tab/>
      </w:r>
      <w:r>
        <w:tab/>
      </w:r>
      <w:r>
        <w:tab/>
      </w:r>
      <w:r>
        <w:tab/>
        <w:t>Декларатор: [</w:t>
      </w:r>
      <w:r>
        <w:rPr>
          <w:i/>
          <w:iCs/>
        </w:rPr>
        <w:t>подпис</w:t>
      </w:r>
      <w:r>
        <w:t xml:space="preserve">]:  </w:t>
      </w:r>
    </w:p>
    <w:p w:rsidR="003F65AC" w:rsidRDefault="003F65AC" w:rsidP="00F562EB">
      <w:pPr>
        <w:pStyle w:val="12"/>
        <w:jc w:val="left"/>
        <w:rPr>
          <w:sz w:val="24"/>
          <w:szCs w:val="24"/>
        </w:rPr>
      </w:pPr>
    </w:p>
    <w:p w:rsidR="003F65AC" w:rsidRDefault="003F65AC" w:rsidP="00F562EB">
      <w:pPr>
        <w:pStyle w:val="12"/>
        <w:jc w:val="left"/>
        <w:rPr>
          <w:sz w:val="24"/>
          <w:szCs w:val="24"/>
        </w:rPr>
      </w:pPr>
    </w:p>
    <w:p w:rsidR="003F65AC" w:rsidRDefault="003F65AC" w:rsidP="00F562EB">
      <w:pPr>
        <w:rPr>
          <w:b/>
          <w:bCs/>
        </w:rPr>
      </w:pPr>
    </w:p>
    <w:p w:rsidR="003F65AC" w:rsidRDefault="003F65AC" w:rsidP="00F562EB">
      <w:pPr>
        <w:rPr>
          <w:b/>
          <w:bCs/>
        </w:rPr>
      </w:pPr>
    </w:p>
    <w:p w:rsidR="003F65AC" w:rsidRDefault="003F65AC" w:rsidP="00F562EB">
      <w:pPr>
        <w:rPr>
          <w:b/>
          <w:bCs/>
        </w:rPr>
      </w:pPr>
    </w:p>
    <w:p w:rsidR="003F65AC" w:rsidRDefault="003F65AC" w:rsidP="00F562EB">
      <w:pPr>
        <w:rPr>
          <w:b/>
          <w:bCs/>
        </w:rPr>
      </w:pPr>
    </w:p>
    <w:p w:rsidR="003F65AC" w:rsidRDefault="003F65AC" w:rsidP="00F562EB">
      <w:pPr>
        <w:rPr>
          <w:i/>
          <w:iCs/>
          <w:sz w:val="22"/>
          <w:szCs w:val="22"/>
        </w:rPr>
      </w:pPr>
      <w:r>
        <w:rPr>
          <w:b/>
          <w:bCs/>
        </w:rPr>
        <w:t xml:space="preserve">Забележка: </w:t>
      </w:r>
    </w:p>
    <w:p w:rsidR="003F65AC" w:rsidRDefault="003F65AC" w:rsidP="00F562EB">
      <w:pPr>
        <w:spacing w:line="360" w:lineRule="auto"/>
        <w:ind w:right="23"/>
        <w:jc w:val="center"/>
        <w:rPr>
          <w:b/>
          <w:bCs/>
        </w:rPr>
        <w:sectPr w:rsidR="003F65AC" w:rsidSect="004606E5">
          <w:footerReference w:type="default" r:id="rId22"/>
          <w:pgSz w:w="11906" w:h="16838"/>
          <w:pgMar w:top="1134" w:right="1134" w:bottom="1134" w:left="1418" w:header="708" w:footer="709" w:gutter="0"/>
          <w:cols w:space="708"/>
          <w:docGrid w:linePitch="360"/>
        </w:sectPr>
      </w:pPr>
      <w:r>
        <w:rPr>
          <w:i/>
          <w:iCs/>
          <w:sz w:val="22"/>
          <w:szCs w:val="22"/>
        </w:rPr>
        <w:t>Представят се собственоръчно подписани декларации от лицата по чл. 47, ал. 4 от ЗОП</w:t>
      </w:r>
      <w:r>
        <w:rPr>
          <w:sz w:val="22"/>
          <w:szCs w:val="22"/>
          <w:lang w:val="ru-RU"/>
        </w:rPr>
        <w:t>.</w:t>
      </w:r>
    </w:p>
    <w:p w:rsidR="003F65AC" w:rsidRPr="004E1766" w:rsidRDefault="003F65AC" w:rsidP="00F562EB">
      <w:pPr>
        <w:ind w:right="72"/>
        <w:rPr>
          <w:b/>
          <w:bCs/>
          <w:i/>
          <w:iCs/>
          <w:u w:val="single"/>
        </w:rPr>
      </w:pPr>
      <w:r w:rsidRPr="004E1766">
        <w:rPr>
          <w:b/>
          <w:bCs/>
          <w:i/>
          <w:iCs/>
          <w:u w:val="single"/>
        </w:rPr>
        <w:t>Образец № 4</w:t>
      </w:r>
    </w:p>
    <w:p w:rsidR="003F65AC" w:rsidRDefault="003F65AC" w:rsidP="00F562EB">
      <w:pPr>
        <w:ind w:firstLine="4536"/>
        <w:jc w:val="both"/>
        <w:rPr>
          <w:b/>
          <w:bCs/>
        </w:rPr>
      </w:pPr>
      <w:r>
        <w:rPr>
          <w:b/>
          <w:bCs/>
        </w:rPr>
        <w:t xml:space="preserve">До </w:t>
      </w:r>
    </w:p>
    <w:p w:rsidR="003F65AC" w:rsidRDefault="003F65AC" w:rsidP="00F562EB">
      <w:pPr>
        <w:ind w:firstLine="4536"/>
        <w:jc w:val="both"/>
      </w:pPr>
      <w:r>
        <w:rPr>
          <w:b/>
          <w:bCs/>
        </w:rPr>
        <w:t>............................................ - Кърджали</w:t>
      </w:r>
    </w:p>
    <w:p w:rsidR="003F65AC" w:rsidRDefault="003F65AC" w:rsidP="00F562EB">
      <w:pPr>
        <w:ind w:firstLine="4680"/>
        <w:jc w:val="both"/>
      </w:pPr>
    </w:p>
    <w:p w:rsidR="003F65AC" w:rsidRDefault="003F65AC" w:rsidP="00F562EB">
      <w:pPr>
        <w:ind w:firstLine="4680"/>
        <w:jc w:val="both"/>
      </w:pPr>
    </w:p>
    <w:p w:rsidR="003F65AC" w:rsidRDefault="003F65AC" w:rsidP="00F562EB">
      <w:pPr>
        <w:autoSpaceDE w:val="0"/>
        <w:jc w:val="center"/>
      </w:pPr>
      <w:r>
        <w:rPr>
          <w:b/>
          <w:bCs/>
        </w:rPr>
        <w:t>СВЕДЕНИЯ ЗА УЧАСТНИКА</w:t>
      </w:r>
    </w:p>
    <w:p w:rsidR="003F65AC" w:rsidRDefault="003F65AC" w:rsidP="00F562EB">
      <w:pPr>
        <w:autoSpaceDE w:val="0"/>
      </w:pPr>
    </w:p>
    <w:p w:rsidR="003F65AC" w:rsidRDefault="003F65AC" w:rsidP="00F562EB">
      <w:pPr>
        <w:autoSpaceDE w:val="0"/>
        <w:jc w:val="both"/>
      </w:pPr>
      <w:r>
        <w:tab/>
        <w:t xml:space="preserve">1. Официално наименование на участника и данни относно регистрацията: </w:t>
      </w:r>
    </w:p>
    <w:p w:rsidR="003F65AC" w:rsidRDefault="003F65AC" w:rsidP="00F562EB">
      <w:pPr>
        <w:autoSpaceDE w:val="0"/>
        <w:jc w:val="both"/>
      </w:pPr>
    </w:p>
    <w:p w:rsidR="003F65AC" w:rsidRDefault="003F65AC" w:rsidP="00F562EB">
      <w:pPr>
        <w:autoSpaceDE w:val="0"/>
        <w:jc w:val="both"/>
      </w:pPr>
      <w:r>
        <w:t xml:space="preserve">- седалище и адрес на управление:  </w:t>
      </w:r>
    </w:p>
    <w:p w:rsidR="003F65AC" w:rsidRDefault="003F65AC" w:rsidP="00F562EB">
      <w:pPr>
        <w:numPr>
          <w:ilvl w:val="0"/>
          <w:numId w:val="14"/>
        </w:numPr>
        <w:autoSpaceDE w:val="0"/>
        <w:jc w:val="both"/>
      </w:pPr>
      <w:r>
        <w:t xml:space="preserve">гр………………………………….………......., ул.…………………………............., №......, вх……., ап. ........; </w:t>
      </w:r>
    </w:p>
    <w:p w:rsidR="003F65AC" w:rsidRDefault="003F65AC" w:rsidP="00F562EB">
      <w:pPr>
        <w:numPr>
          <w:ilvl w:val="0"/>
          <w:numId w:val="14"/>
        </w:numPr>
        <w:autoSpaceDE w:val="0"/>
        <w:jc w:val="both"/>
      </w:pPr>
      <w:r>
        <w:t xml:space="preserve">представлявано  от..................................................................................................................; </w:t>
      </w:r>
    </w:p>
    <w:p w:rsidR="003F65AC" w:rsidRDefault="003F65AC" w:rsidP="00F562EB">
      <w:pPr>
        <w:autoSpaceDE w:val="0"/>
        <w:ind w:left="240"/>
        <w:jc w:val="both"/>
      </w:pPr>
    </w:p>
    <w:p w:rsidR="003F65AC" w:rsidRDefault="003F65AC" w:rsidP="00F562EB">
      <w:pPr>
        <w:autoSpaceDE w:val="0"/>
        <w:jc w:val="both"/>
      </w:pPr>
      <w:r>
        <w:t>- съдебна регистрация:</w:t>
      </w:r>
    </w:p>
    <w:p w:rsidR="003F65AC" w:rsidRDefault="003F65AC" w:rsidP="00F562EB">
      <w:pPr>
        <w:numPr>
          <w:ilvl w:val="0"/>
          <w:numId w:val="12"/>
        </w:numPr>
        <w:tabs>
          <w:tab w:val="left" w:pos="600"/>
        </w:tabs>
        <w:autoSpaceDE w:val="0"/>
        <w:ind w:hanging="480"/>
        <w:jc w:val="both"/>
      </w:pPr>
      <w:r>
        <w:t>регистрация № …………...., том. ……, стр. ……... по ф. д. № …....../…...... г. на ....................................................................   съд (в случай, че участникът не е вписан в единния електронен търговски регистър към Агенцията по вписванията);</w:t>
      </w:r>
    </w:p>
    <w:p w:rsidR="003F65AC" w:rsidRDefault="003F65AC" w:rsidP="00F562EB">
      <w:pPr>
        <w:autoSpaceDE w:val="0"/>
        <w:ind w:left="240"/>
        <w:jc w:val="both"/>
      </w:pPr>
    </w:p>
    <w:p w:rsidR="003F65AC" w:rsidRDefault="003F65AC" w:rsidP="00F562EB">
      <w:pPr>
        <w:autoSpaceDE w:val="0"/>
        <w:jc w:val="both"/>
        <w:rPr>
          <w:lang w:val="en-US"/>
        </w:rPr>
      </w:pPr>
      <w:r>
        <w:t>- статистическа регистрация:</w:t>
      </w:r>
    </w:p>
    <w:p w:rsidR="003F65AC" w:rsidRDefault="003F65AC" w:rsidP="00F562EB">
      <w:pPr>
        <w:numPr>
          <w:ilvl w:val="0"/>
          <w:numId w:val="14"/>
        </w:numPr>
        <w:autoSpaceDE w:val="0"/>
        <w:jc w:val="both"/>
      </w:pPr>
      <w:r>
        <w:rPr>
          <w:lang w:val="en-US"/>
        </w:rPr>
        <w:t>E</w:t>
      </w:r>
      <w:r>
        <w:t>ИК по чл.23 от Закона за търговския регистър;</w:t>
      </w:r>
    </w:p>
    <w:p w:rsidR="003F65AC" w:rsidRDefault="003F65AC" w:rsidP="00F562EB">
      <w:pPr>
        <w:numPr>
          <w:ilvl w:val="0"/>
          <w:numId w:val="14"/>
        </w:numPr>
        <w:autoSpaceDE w:val="0"/>
        <w:jc w:val="both"/>
      </w:pPr>
      <w:r>
        <w:t>ЕИК по БУЛСТАТ (в случай, че участникът не е вписан в единния електронен търговски регистър към Агенцията по вписванията);</w:t>
      </w:r>
    </w:p>
    <w:p w:rsidR="003F65AC" w:rsidRDefault="003F65AC" w:rsidP="00F562EB">
      <w:pPr>
        <w:autoSpaceDE w:val="0"/>
        <w:ind w:left="240"/>
        <w:jc w:val="both"/>
      </w:pPr>
    </w:p>
    <w:p w:rsidR="003F65AC" w:rsidRDefault="003F65AC" w:rsidP="00F562EB">
      <w:pPr>
        <w:autoSpaceDE w:val="0"/>
        <w:jc w:val="both"/>
      </w:pPr>
      <w:r>
        <w:t>- данъчна регистрация:</w:t>
      </w:r>
    </w:p>
    <w:p w:rsidR="003F65AC" w:rsidRDefault="003F65AC" w:rsidP="00F562EB">
      <w:pPr>
        <w:numPr>
          <w:ilvl w:val="0"/>
          <w:numId w:val="14"/>
        </w:numPr>
        <w:autoSpaceDE w:val="0"/>
        <w:jc w:val="both"/>
      </w:pPr>
      <w:r>
        <w:t>ДДС идент. №  ....................................................(в приложимите от закона случаи).</w:t>
      </w:r>
    </w:p>
    <w:p w:rsidR="003F65AC" w:rsidRDefault="003F65AC" w:rsidP="00F562EB">
      <w:pPr>
        <w:autoSpaceDE w:val="0"/>
      </w:pPr>
    </w:p>
    <w:p w:rsidR="003F65AC" w:rsidRDefault="003F65AC" w:rsidP="00F562EB">
      <w:pPr>
        <w:autoSpaceDE w:val="0"/>
        <w:ind w:firstLine="720"/>
      </w:pPr>
      <w:r>
        <w:t xml:space="preserve">2. Адрес за кореспонденция:.................................................................................................. </w:t>
      </w:r>
    </w:p>
    <w:p w:rsidR="003F65AC" w:rsidRDefault="003F65AC" w:rsidP="00F562EB">
      <w:pPr>
        <w:autoSpaceDE w:val="0"/>
      </w:pPr>
    </w:p>
    <w:p w:rsidR="003F65AC" w:rsidRDefault="003F65AC" w:rsidP="00F562EB">
      <w:pPr>
        <w:autoSpaceDE w:val="0"/>
      </w:pPr>
      <w:r>
        <w:t>телефон: ....................................... факс: ..................................... е-</w:t>
      </w:r>
      <w:r>
        <w:rPr>
          <w:lang w:val="en-US"/>
        </w:rPr>
        <w:t>mail</w:t>
      </w:r>
      <w:r>
        <w:t>: ..........................................</w:t>
      </w:r>
    </w:p>
    <w:p w:rsidR="003F65AC" w:rsidRDefault="003F65AC" w:rsidP="00F562EB">
      <w:pPr>
        <w:autoSpaceDE w:val="0"/>
      </w:pPr>
      <w:r>
        <w:tab/>
      </w:r>
    </w:p>
    <w:p w:rsidR="003F65AC" w:rsidRDefault="003F65AC" w:rsidP="00F562EB">
      <w:pPr>
        <w:autoSpaceDE w:val="0"/>
        <w:ind w:firstLine="708"/>
      </w:pPr>
      <w:r>
        <w:t>3. Лице за контакти: ..............................................................................................................</w:t>
      </w:r>
    </w:p>
    <w:p w:rsidR="003F65AC" w:rsidRDefault="003F65AC" w:rsidP="00F562EB">
      <w:pPr>
        <w:autoSpaceDE w:val="0"/>
      </w:pPr>
    </w:p>
    <w:p w:rsidR="003F65AC" w:rsidRDefault="003F65AC" w:rsidP="00F562EB">
      <w:pPr>
        <w:autoSpaceDE w:val="0"/>
      </w:pPr>
      <w:r>
        <w:t>длъжност............................................ телефон .............................., факс .........................................</w:t>
      </w:r>
    </w:p>
    <w:p w:rsidR="003F65AC" w:rsidRDefault="003F65AC" w:rsidP="00F562EB">
      <w:pPr>
        <w:autoSpaceDE w:val="0"/>
      </w:pPr>
      <w:r>
        <w:t>е-</w:t>
      </w:r>
      <w:r>
        <w:rPr>
          <w:lang w:val="en-US"/>
        </w:rPr>
        <w:t>mail</w:t>
      </w:r>
      <w:r>
        <w:t>: .............................................</w:t>
      </w:r>
    </w:p>
    <w:p w:rsidR="003F65AC" w:rsidRDefault="003F65AC" w:rsidP="00F562EB">
      <w:pPr>
        <w:tabs>
          <w:tab w:val="left" w:pos="0"/>
        </w:tabs>
        <w:autoSpaceDE w:val="0"/>
      </w:pPr>
    </w:p>
    <w:p w:rsidR="003F65AC" w:rsidRDefault="003F65AC" w:rsidP="00F562EB">
      <w:pPr>
        <w:tabs>
          <w:tab w:val="left" w:pos="0"/>
        </w:tabs>
        <w:autoSpaceDE w:val="0"/>
      </w:pPr>
      <w:r>
        <w:tab/>
        <w:t xml:space="preserve">4. Обслужваща банка: .................................................. </w:t>
      </w:r>
    </w:p>
    <w:p w:rsidR="003F65AC" w:rsidRDefault="003F65AC" w:rsidP="00F562EB">
      <w:pPr>
        <w:tabs>
          <w:tab w:val="left" w:pos="0"/>
        </w:tabs>
        <w:autoSpaceDE w:val="0"/>
      </w:pPr>
    </w:p>
    <w:p w:rsidR="003F65AC" w:rsidRDefault="003F65AC" w:rsidP="00F562EB">
      <w:pPr>
        <w:tabs>
          <w:tab w:val="left" w:pos="0"/>
        </w:tabs>
        <w:autoSpaceDE w:val="0"/>
      </w:pPr>
      <w:r>
        <w:rPr>
          <w:lang w:val="en-US"/>
        </w:rPr>
        <w:t>IBAN</w:t>
      </w:r>
      <w:r>
        <w:t xml:space="preserve">…………………………………………………….…………, </w:t>
      </w:r>
    </w:p>
    <w:p w:rsidR="003F65AC" w:rsidRDefault="003F65AC" w:rsidP="00F562EB">
      <w:pPr>
        <w:tabs>
          <w:tab w:val="left" w:pos="0"/>
        </w:tabs>
        <w:autoSpaceDE w:val="0"/>
      </w:pPr>
    </w:p>
    <w:p w:rsidR="003F65AC" w:rsidRDefault="003F65AC" w:rsidP="00F562EB">
      <w:pPr>
        <w:autoSpaceDE w:val="0"/>
      </w:pPr>
      <w:r>
        <w:rPr>
          <w:lang w:val="en-US"/>
        </w:rPr>
        <w:t>BIC</w:t>
      </w:r>
      <w:r>
        <w:rPr>
          <w:lang w:val="ru-RU"/>
        </w:rPr>
        <w:t xml:space="preserve"> </w:t>
      </w:r>
      <w:r>
        <w:t xml:space="preserve">код ............................................................................................ </w:t>
      </w:r>
    </w:p>
    <w:p w:rsidR="003F65AC" w:rsidRDefault="003F65AC" w:rsidP="00F562EB">
      <w:pPr>
        <w:autoSpaceDE w:val="0"/>
      </w:pPr>
    </w:p>
    <w:p w:rsidR="003F65AC" w:rsidRDefault="003F65AC" w:rsidP="00F562EB">
      <w:pPr>
        <w:autoSpaceDE w:val="0"/>
      </w:pPr>
    </w:p>
    <w:p w:rsidR="003F65AC" w:rsidRDefault="003F65AC" w:rsidP="00F562EB">
      <w:pPr>
        <w:autoSpaceDE w:val="0"/>
        <w:rPr>
          <w:b/>
          <w:bCs/>
        </w:rPr>
        <w:sectPr w:rsidR="003F65AC" w:rsidSect="004606E5">
          <w:footerReference w:type="default" r:id="rId23"/>
          <w:pgSz w:w="11906" w:h="16838"/>
          <w:pgMar w:top="1134" w:right="1134" w:bottom="1134" w:left="1418" w:header="708" w:footer="709" w:gutter="0"/>
          <w:cols w:space="708"/>
          <w:docGrid w:linePitch="360"/>
        </w:sectPr>
      </w:pPr>
      <w:r>
        <w:t>Дата: .................. 201</w:t>
      </w:r>
      <w:r>
        <w:rPr>
          <w:lang w:val="ru-RU"/>
        </w:rPr>
        <w:t>3</w:t>
      </w:r>
      <w:r>
        <w:t xml:space="preserve"> г.              </w:t>
      </w:r>
      <w:r>
        <w:tab/>
      </w:r>
      <w:r>
        <w:tab/>
      </w:r>
      <w:r>
        <w:tab/>
      </w:r>
      <w:r>
        <w:tab/>
        <w:t>Подпис и печат: ..........................</w:t>
      </w:r>
    </w:p>
    <w:p w:rsidR="003F65AC" w:rsidRPr="004E1766" w:rsidRDefault="003F65AC" w:rsidP="00F562EB">
      <w:pPr>
        <w:pStyle w:val="BodyText"/>
        <w:tabs>
          <w:tab w:val="left" w:pos="851"/>
        </w:tabs>
        <w:spacing w:line="360" w:lineRule="auto"/>
        <w:jc w:val="left"/>
        <w:rPr>
          <w:b/>
          <w:bCs/>
          <w:i/>
          <w:iCs/>
          <w:u w:val="single"/>
        </w:rPr>
      </w:pPr>
      <w:r w:rsidRPr="004E1766">
        <w:rPr>
          <w:b/>
          <w:bCs/>
          <w:i/>
          <w:iCs/>
          <w:u w:val="single"/>
        </w:rPr>
        <w:t>Образец № 5</w:t>
      </w:r>
    </w:p>
    <w:p w:rsidR="003F65AC" w:rsidRDefault="003F65AC" w:rsidP="00F562EB">
      <w:pPr>
        <w:ind w:firstLine="4536"/>
        <w:jc w:val="both"/>
        <w:rPr>
          <w:b/>
          <w:bCs/>
        </w:rPr>
      </w:pPr>
      <w:r>
        <w:rPr>
          <w:b/>
          <w:bCs/>
        </w:rPr>
        <w:t xml:space="preserve">До </w:t>
      </w:r>
    </w:p>
    <w:p w:rsidR="003F65AC" w:rsidRDefault="003F65AC" w:rsidP="00F562EB">
      <w:pPr>
        <w:ind w:firstLine="4536"/>
        <w:jc w:val="both"/>
      </w:pPr>
      <w:r>
        <w:rPr>
          <w:b/>
          <w:bCs/>
        </w:rPr>
        <w:t>........................................ - Кърджали</w:t>
      </w:r>
    </w:p>
    <w:p w:rsidR="003F65AC" w:rsidRDefault="003F65AC" w:rsidP="00F562EB">
      <w:pPr>
        <w:pStyle w:val="CharCharChar0"/>
        <w:spacing w:after="120"/>
        <w:jc w:val="both"/>
        <w:rPr>
          <w:rFonts w:ascii="Times New Roman" w:hAnsi="Times New Roman" w:cs="Times New Roman"/>
          <w:lang w:val="bg-BG"/>
        </w:rPr>
      </w:pPr>
    </w:p>
    <w:p w:rsidR="003F65AC" w:rsidRDefault="003F65AC" w:rsidP="00F562EB">
      <w:pPr>
        <w:pStyle w:val="CharCharChar0"/>
        <w:spacing w:after="120"/>
        <w:jc w:val="both"/>
        <w:rPr>
          <w:rFonts w:ascii="Times New Roman" w:hAnsi="Times New Roman" w:cs="Times New Roman"/>
          <w:lang w:val="bg-BG"/>
        </w:rPr>
      </w:pPr>
    </w:p>
    <w:p w:rsidR="003F65AC" w:rsidRDefault="003F65AC" w:rsidP="00F562EB">
      <w:pPr>
        <w:jc w:val="center"/>
        <w:rPr>
          <w:i/>
          <w:iCs/>
        </w:rPr>
      </w:pPr>
      <w:r>
        <w:rPr>
          <w:b/>
          <w:bCs/>
          <w:sz w:val="28"/>
          <w:szCs w:val="28"/>
        </w:rPr>
        <w:t>О Ф Е Р Т А</w:t>
      </w:r>
    </w:p>
    <w:p w:rsidR="003F65AC" w:rsidRDefault="003F65AC" w:rsidP="00F562EB">
      <w:pPr>
        <w:pStyle w:val="Heading2"/>
      </w:pPr>
      <w:r>
        <w:rPr>
          <w:i/>
          <w:iCs/>
        </w:rPr>
        <w:t xml:space="preserve">за участие в открита процедура за възлагане на  обществена поръчка с предмет: </w:t>
      </w:r>
    </w:p>
    <w:p w:rsidR="003F65AC" w:rsidRDefault="003F65AC" w:rsidP="00662AA1">
      <w:pPr>
        <w:tabs>
          <w:tab w:val="left" w:pos="1080"/>
        </w:tabs>
        <w:spacing w:before="120" w:after="120"/>
        <w:jc w:val="center"/>
        <w:rPr>
          <w:b/>
          <w:bCs/>
          <w:sz w:val="26"/>
          <w:szCs w:val="26"/>
        </w:rPr>
      </w:pPr>
      <w:r w:rsidRPr="0031019C">
        <w:rPr>
          <w:b/>
          <w:bCs/>
        </w:rPr>
        <w:t xml:space="preserve">„Доставка, монтаж и въвеждане в експлоатация на медицинска апаратура и оборудване и немедицинско обзавеждане </w:t>
      </w:r>
      <w:r>
        <w:rPr>
          <w:b/>
          <w:bCs/>
        </w:rPr>
        <w:t>за</w:t>
      </w:r>
      <w:r w:rsidRPr="0031019C">
        <w:rPr>
          <w:b/>
          <w:bCs/>
        </w:rPr>
        <w:t xml:space="preserve"> отделение по анестезиология и интензивно лечение и отделение по еднодневна хирургия към МБАЛ „Д-р Атанас Дафовски” АД гр.Кърджали”</w:t>
      </w:r>
    </w:p>
    <w:p w:rsidR="003F65AC" w:rsidRDefault="003F65AC" w:rsidP="00F562EB">
      <w:pPr>
        <w:ind w:firstLine="360"/>
        <w:jc w:val="both"/>
      </w:pPr>
    </w:p>
    <w:p w:rsidR="003F65AC" w:rsidRDefault="003F65AC" w:rsidP="00F562EB"/>
    <w:p w:rsidR="003F65AC" w:rsidRDefault="003F65AC" w:rsidP="00F562EB">
      <w:pPr>
        <w:jc w:val="both"/>
      </w:pPr>
      <w:r>
        <w:t>от_________________________________________________________________________,</w:t>
      </w:r>
    </w:p>
    <w:p w:rsidR="003F65AC" w:rsidRDefault="003F65AC" w:rsidP="00F562EB">
      <w:pPr>
        <w:jc w:val="both"/>
      </w:pPr>
      <w:r>
        <w:t>със седалище и адрес на управление____________________________________________</w:t>
      </w:r>
    </w:p>
    <w:p w:rsidR="003F65AC" w:rsidRDefault="003F65AC" w:rsidP="00F562EB">
      <w:pPr>
        <w:jc w:val="both"/>
      </w:pPr>
      <w:r>
        <w:t>___________________________________________________________________________,</w:t>
      </w:r>
    </w:p>
    <w:p w:rsidR="003F65AC" w:rsidRDefault="003F65AC" w:rsidP="00F562EB">
      <w:pPr>
        <w:jc w:val="both"/>
      </w:pPr>
      <w:r>
        <w:t>ЕИК/БУЛСТАТ___________________</w:t>
      </w:r>
    </w:p>
    <w:p w:rsidR="003F65AC" w:rsidRDefault="003F65AC" w:rsidP="00F562EB">
      <w:pPr>
        <w:jc w:val="both"/>
      </w:pPr>
      <w:r>
        <w:t>регистрирано по Ф.Д.№___________/_________г. на___________________окръжен съд, (ако е приложимо)</w:t>
      </w:r>
    </w:p>
    <w:p w:rsidR="003F65AC" w:rsidRDefault="003F65AC" w:rsidP="00F562EB">
      <w:pPr>
        <w:jc w:val="both"/>
        <w:rPr>
          <w:lang w:val="ru-RU"/>
        </w:rPr>
      </w:pPr>
      <w:r>
        <w:t>представлявано от ___________________________________________________________</w:t>
      </w:r>
    </w:p>
    <w:p w:rsidR="003F65AC" w:rsidRDefault="003F65AC" w:rsidP="00F562EB">
      <w:pPr>
        <w:jc w:val="both"/>
        <w:rPr>
          <w:lang w:val="ru-RU"/>
        </w:rPr>
      </w:pPr>
    </w:p>
    <w:p w:rsidR="003F65AC" w:rsidRDefault="003F65AC" w:rsidP="00F562EB">
      <w:pPr>
        <w:jc w:val="both"/>
        <w:rPr>
          <w:lang w:val="ru-RU"/>
        </w:rPr>
      </w:pPr>
    </w:p>
    <w:p w:rsidR="003F65AC" w:rsidRDefault="003F65AC" w:rsidP="00F562EB">
      <w:pPr>
        <w:jc w:val="both"/>
      </w:pPr>
    </w:p>
    <w:p w:rsidR="003F65AC" w:rsidRDefault="003F65AC" w:rsidP="00F562EB">
      <w:pPr>
        <w:jc w:val="center"/>
      </w:pPr>
      <w:r>
        <w:rPr>
          <w:b/>
          <w:bCs/>
          <w:sz w:val="28"/>
          <w:szCs w:val="28"/>
        </w:rPr>
        <w:t>УВАЖАЕМИ ГОСПОЖИ И ГОСПОДА,</w:t>
      </w:r>
    </w:p>
    <w:p w:rsidR="003F65AC" w:rsidRDefault="003F65AC" w:rsidP="00F562EB">
      <w:pPr>
        <w:jc w:val="both"/>
      </w:pPr>
    </w:p>
    <w:p w:rsidR="003F65AC" w:rsidRDefault="003F65AC" w:rsidP="00F562EB">
      <w:pPr>
        <w:jc w:val="both"/>
      </w:pPr>
    </w:p>
    <w:p w:rsidR="003F65AC" w:rsidRDefault="003F65AC" w:rsidP="00F562EB">
      <w:pPr>
        <w:autoSpaceDE w:val="0"/>
        <w:jc w:val="both"/>
      </w:pPr>
      <w:r>
        <w:tab/>
        <w:t>С настоящото отправяме оферта за участие в обявената от вас процедура за възлагане на обществена поръчка</w:t>
      </w:r>
      <w:r>
        <w:rPr>
          <w:b/>
          <w:bCs/>
        </w:rPr>
        <w:t xml:space="preserve"> </w:t>
      </w:r>
      <w:r>
        <w:t>с предмет</w:t>
      </w:r>
      <w:r>
        <w:rPr>
          <w:b/>
          <w:bCs/>
        </w:rPr>
        <w:t xml:space="preserve"> </w:t>
      </w:r>
      <w:r w:rsidRPr="0031019C">
        <w:rPr>
          <w:b/>
          <w:bCs/>
        </w:rPr>
        <w:t xml:space="preserve">„Доставка, монтаж и въвеждане в експлоатация на медицинска апаратура и оборудване и немедицинско обзавеждане </w:t>
      </w:r>
      <w:r>
        <w:rPr>
          <w:b/>
          <w:bCs/>
        </w:rPr>
        <w:t>з</w:t>
      </w:r>
      <w:r w:rsidRPr="0031019C">
        <w:rPr>
          <w:b/>
          <w:bCs/>
        </w:rPr>
        <w:t>а отделение по анестезиология и интензивно лечение и отделение по еднодневна хирургия към МБАЛ „Д-р Атанас Дафовски” АД гр.Кърджали”</w:t>
      </w:r>
    </w:p>
    <w:p w:rsidR="003F65AC" w:rsidRDefault="003F65AC" w:rsidP="00F562EB">
      <w:pPr>
        <w:jc w:val="both"/>
      </w:pPr>
    </w:p>
    <w:p w:rsidR="003F65AC" w:rsidRDefault="003F65AC" w:rsidP="00F562EB">
      <w:pPr>
        <w:jc w:val="both"/>
      </w:pPr>
      <w:r>
        <w:tab/>
        <w:t xml:space="preserve">Срокът на валидност на офертата е </w:t>
      </w:r>
      <w:r>
        <w:rPr>
          <w:b/>
          <w:bCs/>
        </w:rPr>
        <w:t>90 /деветдесет/ календарни дни</w:t>
      </w:r>
      <w:r>
        <w:t>, считано от крайния срок за подаване на офертите.</w:t>
      </w:r>
    </w:p>
    <w:p w:rsidR="003F65AC" w:rsidRDefault="003F65AC" w:rsidP="00F562EB">
      <w:pPr>
        <w:jc w:val="both"/>
      </w:pPr>
    </w:p>
    <w:p w:rsidR="003F65AC" w:rsidRDefault="003F65AC" w:rsidP="00F562EB">
      <w:pPr>
        <w:ind w:right="43"/>
        <w:jc w:val="both"/>
        <w:rPr>
          <w:lang w:val="ru-RU"/>
        </w:rPr>
      </w:pPr>
      <w:r>
        <w:tab/>
      </w:r>
      <w:r>
        <w:rPr>
          <w:color w:val="000000"/>
        </w:rPr>
        <w:t>Запознахме се с документацията за участие и посочените в нея изисквания за участие в процедурата, за изготвяне и представяне на офертата и за изпълнение на обществената поръчка, които заявяваме, че приемаме</w:t>
      </w:r>
      <w:r>
        <w:rPr>
          <w:lang w:val="ru-RU"/>
        </w:rPr>
        <w:t xml:space="preserve"> без възражения.</w:t>
      </w:r>
    </w:p>
    <w:p w:rsidR="003F65AC" w:rsidRDefault="003F65AC" w:rsidP="00F562EB">
      <w:pPr>
        <w:spacing w:after="120"/>
        <w:ind w:firstLine="720"/>
        <w:jc w:val="both"/>
      </w:pPr>
      <w:r>
        <w:rPr>
          <w:lang w:val="ru-RU"/>
        </w:rPr>
        <w:t xml:space="preserve">Запознати сме с проекта на договора </w:t>
      </w:r>
      <w:r>
        <w:t>за възлагане на обществена поръчка</w:t>
      </w:r>
      <w:r>
        <w:rPr>
          <w:lang w:val="ru-RU"/>
        </w:rPr>
        <w:t>, приемаме го и ако бъдем определени за изпълнител, ще сключим договор в законноустановения срок.</w:t>
      </w:r>
    </w:p>
    <w:p w:rsidR="003F65AC" w:rsidRPr="0011195D" w:rsidRDefault="003F65AC" w:rsidP="00F562EB">
      <w:pPr>
        <w:ind w:firstLine="708"/>
        <w:jc w:val="both"/>
      </w:pPr>
      <w:r>
        <w:t xml:space="preserve"> </w:t>
      </w:r>
      <w:r w:rsidRPr="0011195D">
        <w:t>Предоставеното от нас Техническо предложение е попълнено съгласно образец № 6 -“Техническо предложение”, ведно с техническата спецификация и всички приложения към него, поставено в отделен запечатан плик, представляващ неразделна част от настоящата оферта.</w:t>
      </w:r>
    </w:p>
    <w:p w:rsidR="003F65AC" w:rsidRDefault="003F65AC" w:rsidP="00F562EB">
      <w:pPr>
        <w:ind w:firstLine="708"/>
        <w:jc w:val="both"/>
      </w:pPr>
      <w:r w:rsidRPr="0011195D">
        <w:t>Предлаганата от нас цена е попълнена съгласно о</w:t>
      </w:r>
      <w:r>
        <w:t xml:space="preserve">бразец № 7 - “Предлагана цена”, и </w:t>
      </w:r>
      <w:r w:rsidRPr="0011195D">
        <w:t>е поставена в отделен запечатан плик, представляващ неразделна част от настоящата оферта.</w:t>
      </w:r>
    </w:p>
    <w:p w:rsidR="003F65AC" w:rsidRDefault="003F65AC" w:rsidP="00F562EB">
      <w:pPr>
        <w:jc w:val="both"/>
      </w:pPr>
      <w:r>
        <w:tab/>
        <w:t>При изпълнението на поръчката ще се придържаме точно към указанията на възложителя, съгласно документацията за участие.</w:t>
      </w:r>
    </w:p>
    <w:p w:rsidR="003F65AC" w:rsidRDefault="003F65AC" w:rsidP="00F562EB">
      <w:pPr>
        <w:jc w:val="both"/>
      </w:pPr>
      <w:r>
        <w:tab/>
      </w:r>
    </w:p>
    <w:p w:rsidR="003F65AC" w:rsidRDefault="003F65AC" w:rsidP="00F562EB">
      <w:pPr>
        <w:ind w:firstLine="708"/>
        <w:jc w:val="both"/>
        <w:rPr>
          <w:sz w:val="20"/>
          <w:szCs w:val="20"/>
        </w:rPr>
      </w:pPr>
      <w:r>
        <w:t xml:space="preserve">При изпълнение на поръчката </w:t>
      </w:r>
      <w:r>
        <w:rPr>
          <w:b/>
          <w:bCs/>
        </w:rPr>
        <w:t>ще ползвам/няма да ползвам</w:t>
      </w:r>
      <w:r>
        <w:t xml:space="preserve"> подизпълнители, както следва:</w:t>
      </w:r>
    </w:p>
    <w:p w:rsidR="003F65AC" w:rsidRDefault="003F65AC" w:rsidP="00F562EB">
      <w:pPr>
        <w:pStyle w:val="BodyText"/>
        <w:tabs>
          <w:tab w:val="left" w:pos="0"/>
        </w:tabs>
        <w:ind w:hanging="96"/>
        <w:jc w:val="center"/>
        <w:rPr>
          <w:b/>
          <w:bCs/>
          <w:i/>
          <w:iCs/>
          <w:lang w:eastAsia="bg-BG"/>
        </w:rPr>
      </w:pPr>
      <w:r>
        <w:rPr>
          <w:sz w:val="20"/>
          <w:szCs w:val="20"/>
        </w:rPr>
        <w:tab/>
      </w:r>
      <w:r>
        <w:rPr>
          <w:sz w:val="20"/>
          <w:szCs w:val="20"/>
        </w:rPr>
        <w:tab/>
        <w:t>/вярното се подчертава/</w:t>
      </w:r>
    </w:p>
    <w:p w:rsidR="003F65AC" w:rsidRDefault="003F65AC" w:rsidP="00F562EB">
      <w:pPr>
        <w:pStyle w:val="BodyText"/>
        <w:tabs>
          <w:tab w:val="left" w:pos="0"/>
        </w:tabs>
        <w:jc w:val="left"/>
        <w:rPr>
          <w:b/>
          <w:bCs/>
          <w:i/>
          <w:iCs/>
          <w:lang w:eastAsia="bg-BG"/>
        </w:rPr>
      </w:pPr>
    </w:p>
    <w:p w:rsidR="003F65AC" w:rsidRDefault="003F65AC" w:rsidP="00F562EB">
      <w:pPr>
        <w:pStyle w:val="BodyText"/>
        <w:tabs>
          <w:tab w:val="left" w:pos="720"/>
        </w:tabs>
        <w:ind w:left="720" w:hanging="96"/>
        <w:jc w:val="center"/>
        <w:rPr>
          <w:sz w:val="20"/>
          <w:szCs w:val="20"/>
        </w:rPr>
      </w:pPr>
    </w:p>
    <w:p w:rsidR="003F65AC" w:rsidRDefault="003F65AC" w:rsidP="00F562EB">
      <w:pPr>
        <w:pStyle w:val="310"/>
        <w:tabs>
          <w:tab w:val="left" w:pos="720"/>
        </w:tabs>
        <w:spacing w:after="60"/>
        <w:ind w:left="720"/>
        <w:jc w:val="both"/>
        <w:rPr>
          <w:sz w:val="24"/>
          <w:szCs w:val="24"/>
          <w:lang w:val="bg-BG"/>
        </w:rPr>
      </w:pPr>
      <w:r>
        <w:rPr>
          <w:sz w:val="24"/>
          <w:szCs w:val="24"/>
          <w:lang w:val="bg-BG"/>
        </w:rPr>
        <w:t xml:space="preserve">Наименование на подизпълнителя………………….....………………………, </w:t>
      </w:r>
    </w:p>
    <w:p w:rsidR="003F65AC" w:rsidRDefault="003F65AC" w:rsidP="00F562EB">
      <w:pPr>
        <w:pStyle w:val="310"/>
        <w:tabs>
          <w:tab w:val="left" w:pos="720"/>
        </w:tabs>
        <w:spacing w:after="60"/>
        <w:ind w:left="720"/>
        <w:jc w:val="both"/>
        <w:rPr>
          <w:sz w:val="24"/>
          <w:szCs w:val="24"/>
          <w:lang w:val="bg-BG"/>
        </w:rPr>
      </w:pPr>
      <w:r>
        <w:rPr>
          <w:sz w:val="24"/>
          <w:szCs w:val="24"/>
          <w:lang w:val="bg-BG"/>
        </w:rPr>
        <w:t xml:space="preserve">Дял на участие на подизпълнителя...................................................................., </w:t>
      </w:r>
    </w:p>
    <w:p w:rsidR="003F65AC" w:rsidRDefault="003F65AC" w:rsidP="00F562EB">
      <w:pPr>
        <w:pStyle w:val="310"/>
        <w:tabs>
          <w:tab w:val="left" w:pos="720"/>
        </w:tabs>
        <w:spacing w:after="60"/>
        <w:ind w:left="720"/>
        <w:jc w:val="both"/>
        <w:rPr>
          <w:sz w:val="24"/>
          <w:szCs w:val="24"/>
          <w:lang w:val="bg-BG"/>
        </w:rPr>
      </w:pPr>
      <w:r>
        <w:rPr>
          <w:sz w:val="24"/>
          <w:szCs w:val="24"/>
          <w:lang w:val="bg-BG"/>
        </w:rPr>
        <w:t>Вид на дейностите, които ще извършва:</w:t>
      </w:r>
    </w:p>
    <w:p w:rsidR="003F65AC" w:rsidRPr="00DE0C80" w:rsidRDefault="003F65AC" w:rsidP="00F562EB">
      <w:pPr>
        <w:pStyle w:val="310"/>
        <w:tabs>
          <w:tab w:val="left" w:pos="720"/>
        </w:tabs>
        <w:spacing w:after="60"/>
        <w:ind w:left="720"/>
        <w:jc w:val="both"/>
        <w:rPr>
          <w:b/>
          <w:bCs/>
          <w:sz w:val="20"/>
          <w:szCs w:val="20"/>
          <w:lang w:val="ru-RU"/>
        </w:rPr>
      </w:pPr>
      <w:r>
        <w:rPr>
          <w:sz w:val="24"/>
          <w:szCs w:val="24"/>
          <w:lang w:val="bg-BG"/>
        </w:rPr>
        <w:t>...................................................................................................................................</w:t>
      </w:r>
    </w:p>
    <w:p w:rsidR="003F65AC" w:rsidRDefault="003F65AC" w:rsidP="00F562EB">
      <w:pPr>
        <w:jc w:val="both"/>
        <w:rPr>
          <w:b/>
          <w:bCs/>
          <w:sz w:val="20"/>
          <w:szCs w:val="20"/>
        </w:rPr>
      </w:pPr>
    </w:p>
    <w:p w:rsidR="003F65AC" w:rsidRDefault="003F65AC" w:rsidP="00F562EB">
      <w:pPr>
        <w:jc w:val="both"/>
      </w:pPr>
      <w:r>
        <w:rPr>
          <w:b/>
          <w:bCs/>
        </w:rPr>
        <w:tab/>
      </w:r>
      <w:r>
        <w:t>В случай, че бъдем определени за изпълнител на поръчката, сме съгласни да внесем гаранция за изпълнение в размер на 3 % от предложената от нас стойност на договора и съгласно условията на Възложителя.</w:t>
      </w:r>
    </w:p>
    <w:p w:rsidR="003F65AC" w:rsidRDefault="003F65AC" w:rsidP="00F562EB">
      <w:pPr>
        <w:jc w:val="both"/>
      </w:pPr>
      <w:r>
        <w:tab/>
      </w:r>
    </w:p>
    <w:p w:rsidR="003F65AC" w:rsidRDefault="003F65AC" w:rsidP="00F562EB">
      <w:pPr>
        <w:jc w:val="both"/>
      </w:pPr>
      <w:r>
        <w:tab/>
        <w:t>В случай, че бъдем определени за изпълнител на поръчката, при подписването на договора ще представим документи от съответните компетентни органи за липсата на обстоятелствата по чл. 47, ал. 1 и 2 от Закона за обществените поръчки.</w:t>
      </w:r>
    </w:p>
    <w:p w:rsidR="003F65AC" w:rsidRDefault="003F65AC" w:rsidP="00F562EB">
      <w:pPr>
        <w:jc w:val="both"/>
      </w:pPr>
    </w:p>
    <w:p w:rsidR="003F65AC" w:rsidRDefault="003F65AC" w:rsidP="00F562EB">
      <w:pPr>
        <w:jc w:val="both"/>
      </w:pPr>
    </w:p>
    <w:p w:rsidR="003F65AC" w:rsidRDefault="003F65AC" w:rsidP="00F562EB">
      <w:pPr>
        <w:jc w:val="both"/>
      </w:pPr>
      <w:r>
        <w:tab/>
      </w:r>
      <w:r>
        <w:rPr>
          <w:b/>
          <w:bCs/>
        </w:rPr>
        <w:t>Приложения:</w:t>
      </w:r>
    </w:p>
    <w:p w:rsidR="003F65AC" w:rsidRDefault="003F65AC" w:rsidP="00F562EB">
      <w:pPr>
        <w:numPr>
          <w:ilvl w:val="0"/>
          <w:numId w:val="13"/>
        </w:numPr>
        <w:jc w:val="both"/>
      </w:pPr>
      <w:r>
        <w:t>Документи съгласно изискванията на възложителя;</w:t>
      </w:r>
    </w:p>
    <w:p w:rsidR="003F65AC" w:rsidRDefault="003F65AC" w:rsidP="00F562EB">
      <w:pPr>
        <w:numPr>
          <w:ilvl w:val="0"/>
          <w:numId w:val="13"/>
        </w:numPr>
        <w:jc w:val="both"/>
      </w:pPr>
      <w:r>
        <w:t>Техническ</w:t>
      </w:r>
      <w:r>
        <w:rPr>
          <w:lang w:val="en-US"/>
        </w:rPr>
        <w:t>o</w:t>
      </w:r>
      <w:r>
        <w:t xml:space="preserve"> предложение със съдържание и приложения, съгласно изискванията на Възложителя;</w:t>
      </w:r>
    </w:p>
    <w:p w:rsidR="003F65AC" w:rsidRDefault="003F65AC" w:rsidP="00F562EB">
      <w:pPr>
        <w:numPr>
          <w:ilvl w:val="0"/>
          <w:numId w:val="13"/>
        </w:numPr>
        <w:jc w:val="both"/>
      </w:pPr>
      <w:r>
        <w:t>Предлагана цена;</w:t>
      </w:r>
    </w:p>
    <w:p w:rsidR="003F65AC" w:rsidRPr="00355AD4" w:rsidRDefault="003F65AC" w:rsidP="00662AA1">
      <w:pPr>
        <w:numPr>
          <w:ilvl w:val="0"/>
          <w:numId w:val="13"/>
        </w:numPr>
        <w:jc w:val="both"/>
      </w:pPr>
      <w:r w:rsidRPr="00355AD4">
        <w:t>Списък на документите по т. 1 - 3</w:t>
      </w:r>
    </w:p>
    <w:p w:rsidR="003F65AC" w:rsidRDefault="003F65AC" w:rsidP="00662AA1">
      <w:pPr>
        <w:tabs>
          <w:tab w:val="left" w:pos="3944"/>
        </w:tabs>
        <w:jc w:val="both"/>
      </w:pPr>
      <w:r>
        <w:tab/>
      </w:r>
    </w:p>
    <w:p w:rsidR="003F65AC" w:rsidRDefault="003F65AC" w:rsidP="00662AA1">
      <w:pPr>
        <w:jc w:val="both"/>
      </w:pPr>
    </w:p>
    <w:p w:rsidR="003F65AC" w:rsidRDefault="003F65AC" w:rsidP="00F562EB">
      <w:pPr>
        <w:jc w:val="both"/>
      </w:pPr>
    </w:p>
    <w:p w:rsidR="003F65AC" w:rsidRDefault="003F65AC" w:rsidP="00F562EB">
      <w:pPr>
        <w:jc w:val="both"/>
      </w:pPr>
    </w:p>
    <w:p w:rsidR="003F65AC" w:rsidRDefault="003F65AC" w:rsidP="00F562EB">
      <w:pPr>
        <w:jc w:val="both"/>
      </w:pPr>
    </w:p>
    <w:p w:rsidR="003F65AC" w:rsidRDefault="003F65AC" w:rsidP="00F562EB">
      <w:pPr>
        <w:jc w:val="both"/>
        <w:rPr>
          <w:b/>
          <w:bCs/>
        </w:rPr>
      </w:pPr>
    </w:p>
    <w:p w:rsidR="003F65AC" w:rsidRDefault="003F65AC" w:rsidP="00F562EB">
      <w:pPr>
        <w:spacing w:line="360" w:lineRule="auto"/>
        <w:ind w:firstLine="360"/>
        <w:jc w:val="both"/>
      </w:pPr>
      <w:r>
        <w:t>Дата:</w:t>
      </w:r>
      <w:r>
        <w:tab/>
      </w:r>
      <w:r>
        <w:tab/>
      </w:r>
      <w:r>
        <w:tab/>
      </w:r>
      <w:r>
        <w:tab/>
        <w:t>............./........./......... год.</w:t>
      </w:r>
    </w:p>
    <w:p w:rsidR="003F65AC" w:rsidRDefault="003F65AC" w:rsidP="00F562EB">
      <w:pPr>
        <w:spacing w:line="360" w:lineRule="auto"/>
        <w:ind w:firstLine="360"/>
        <w:jc w:val="both"/>
      </w:pPr>
      <w:r>
        <w:t>Име, презиме и фамилия:</w:t>
      </w:r>
      <w:r>
        <w:tab/>
        <w:t>........................................</w:t>
      </w:r>
    </w:p>
    <w:p w:rsidR="003F65AC" w:rsidRDefault="003F65AC" w:rsidP="00F562EB">
      <w:pPr>
        <w:spacing w:line="360" w:lineRule="auto"/>
        <w:ind w:firstLine="360"/>
        <w:jc w:val="both"/>
      </w:pPr>
      <w:r>
        <w:t>Подпис:</w:t>
      </w:r>
      <w:r>
        <w:tab/>
      </w:r>
      <w:r>
        <w:tab/>
      </w:r>
      <w:r>
        <w:tab/>
      </w:r>
      <w:r>
        <w:tab/>
        <w:t>........................................</w:t>
      </w:r>
    </w:p>
    <w:p w:rsidR="003F65AC" w:rsidRDefault="003F65AC" w:rsidP="00F562EB">
      <w:pPr>
        <w:spacing w:line="360" w:lineRule="auto"/>
        <w:ind w:firstLine="360"/>
        <w:jc w:val="both"/>
        <w:rPr>
          <w:b/>
          <w:bCs/>
        </w:rPr>
      </w:pPr>
      <w:r>
        <w:t xml:space="preserve">Длъжност:                         </w:t>
      </w:r>
      <w:r>
        <w:tab/>
        <w:t>........................................</w:t>
      </w:r>
    </w:p>
    <w:p w:rsidR="003F65AC" w:rsidRDefault="003F65AC" w:rsidP="00F562EB">
      <w:pPr>
        <w:ind w:left="2160" w:hanging="2160"/>
        <w:rPr>
          <w:b/>
          <w:bCs/>
        </w:rPr>
      </w:pPr>
    </w:p>
    <w:p w:rsidR="003F65AC" w:rsidRDefault="003F65AC" w:rsidP="00F562EB">
      <w:pPr>
        <w:sectPr w:rsidR="003F65AC" w:rsidSect="004606E5">
          <w:footerReference w:type="default" r:id="rId24"/>
          <w:pgSz w:w="11906" w:h="16838"/>
          <w:pgMar w:top="1134" w:right="1134" w:bottom="1134" w:left="1418" w:header="708" w:footer="709" w:gutter="0"/>
          <w:cols w:space="708"/>
          <w:docGrid w:linePitch="360"/>
        </w:sectPr>
      </w:pPr>
    </w:p>
    <w:p w:rsidR="003F65AC" w:rsidRPr="00000F22" w:rsidRDefault="003F65AC" w:rsidP="00F562EB">
      <w:pPr>
        <w:ind w:left="2160" w:hanging="2160"/>
        <w:rPr>
          <w:b/>
          <w:bCs/>
          <w:i/>
          <w:iCs/>
          <w:u w:val="single"/>
        </w:rPr>
      </w:pPr>
      <w:r w:rsidRPr="00000F22">
        <w:rPr>
          <w:b/>
          <w:bCs/>
          <w:i/>
          <w:iCs/>
          <w:u w:val="single"/>
        </w:rPr>
        <w:t>Образец № 6</w:t>
      </w:r>
    </w:p>
    <w:p w:rsidR="003F65AC" w:rsidRDefault="003F65AC" w:rsidP="00F562EB">
      <w:pPr>
        <w:ind w:left="2160" w:hanging="2160"/>
        <w:jc w:val="right"/>
        <w:rPr>
          <w:b/>
          <w:bCs/>
        </w:rPr>
      </w:pPr>
    </w:p>
    <w:p w:rsidR="003F65AC" w:rsidRDefault="003F65AC" w:rsidP="00F562EB">
      <w:pPr>
        <w:pStyle w:val="Heading1"/>
        <w:spacing w:before="240"/>
      </w:pPr>
      <w:r>
        <w:t>ТЕХНИЧЕСКО ПРЕДЛОЖЕНИЕ</w:t>
      </w:r>
    </w:p>
    <w:p w:rsidR="003F65AC" w:rsidRDefault="003F65AC" w:rsidP="00F562EB">
      <w:pPr>
        <w:jc w:val="center"/>
      </w:pPr>
    </w:p>
    <w:p w:rsidR="003F65AC" w:rsidRDefault="003F65AC" w:rsidP="00F562EB">
      <w:pPr>
        <w:jc w:val="center"/>
      </w:pPr>
    </w:p>
    <w:p w:rsidR="003F65AC" w:rsidRDefault="003F65AC" w:rsidP="00F562EB">
      <w:pPr>
        <w:ind w:firstLine="4500"/>
        <w:rPr>
          <w:b/>
          <w:bCs/>
        </w:rPr>
      </w:pPr>
      <w:r>
        <w:rPr>
          <w:b/>
          <w:bCs/>
        </w:rPr>
        <w:t>ДО</w:t>
      </w:r>
    </w:p>
    <w:p w:rsidR="003F65AC" w:rsidRDefault="003F65AC" w:rsidP="00F562EB">
      <w:pPr>
        <w:ind w:firstLine="4500"/>
        <w:jc w:val="both"/>
        <w:rPr>
          <w:b/>
          <w:bCs/>
        </w:rPr>
      </w:pPr>
      <w:r>
        <w:rPr>
          <w:b/>
          <w:bCs/>
        </w:rPr>
        <w:t>........................................................ –</w:t>
      </w:r>
    </w:p>
    <w:p w:rsidR="003F65AC" w:rsidRDefault="003F65AC" w:rsidP="00F562EB">
      <w:pPr>
        <w:ind w:firstLine="4500"/>
        <w:jc w:val="both"/>
        <w:rPr>
          <w:b/>
          <w:bCs/>
        </w:rPr>
      </w:pPr>
      <w:r>
        <w:rPr>
          <w:b/>
          <w:bCs/>
        </w:rPr>
        <w:t>КЪРДЖАЛИ</w:t>
      </w:r>
    </w:p>
    <w:p w:rsidR="003F65AC" w:rsidRDefault="003F65AC" w:rsidP="00F562EB">
      <w:pPr>
        <w:jc w:val="center"/>
        <w:rPr>
          <w:b/>
          <w:bCs/>
        </w:rPr>
      </w:pPr>
    </w:p>
    <w:p w:rsidR="003F65AC" w:rsidRDefault="003F65AC" w:rsidP="00F562EB">
      <w:pPr>
        <w:jc w:val="both"/>
        <w:rPr>
          <w:b/>
          <w:bCs/>
        </w:rPr>
      </w:pPr>
      <w:r>
        <w:rPr>
          <w:b/>
          <w:bCs/>
        </w:rPr>
        <w:tab/>
      </w:r>
    </w:p>
    <w:p w:rsidR="003F65AC" w:rsidRDefault="003F65AC" w:rsidP="00F562EB">
      <w:pPr>
        <w:ind w:firstLine="720"/>
        <w:jc w:val="both"/>
        <w:rPr>
          <w:b/>
          <w:bCs/>
        </w:rPr>
      </w:pPr>
      <w:r>
        <w:rPr>
          <w:b/>
          <w:bCs/>
        </w:rPr>
        <w:t>Уважаеми дами и господа,</w:t>
      </w:r>
    </w:p>
    <w:p w:rsidR="003F65AC" w:rsidRDefault="003F65AC" w:rsidP="00F562EB">
      <w:pPr>
        <w:ind w:firstLine="720"/>
        <w:jc w:val="both"/>
        <w:rPr>
          <w:b/>
          <w:bCs/>
        </w:rPr>
      </w:pPr>
    </w:p>
    <w:p w:rsidR="003F65AC" w:rsidRDefault="003F65AC" w:rsidP="00F562EB">
      <w:pPr>
        <w:jc w:val="both"/>
        <w:rPr>
          <w:b/>
          <w:bCs/>
        </w:rPr>
      </w:pPr>
      <w:r>
        <w:tab/>
        <w:t xml:space="preserve">След запознаване с документацията за участие в открита процедура с предмет </w:t>
      </w:r>
      <w:r w:rsidRPr="0031019C">
        <w:rPr>
          <w:b/>
          <w:bCs/>
        </w:rPr>
        <w:t xml:space="preserve">„Доставка, монтаж и въвеждане в експлоатация на медицинска апаратура и оборудване и немедицинско обзавеждане </w:t>
      </w:r>
      <w:r>
        <w:rPr>
          <w:b/>
          <w:bCs/>
        </w:rPr>
        <w:t>з</w:t>
      </w:r>
      <w:r w:rsidRPr="0031019C">
        <w:rPr>
          <w:b/>
          <w:bCs/>
        </w:rPr>
        <w:t>а отделение по анестезиология и интензивно лечение и отделение по еднодневна хирургия към МБАЛ „Д-р Атанас Дафовски” АД гр.Кърджали”</w:t>
      </w:r>
    </w:p>
    <w:p w:rsidR="003F65AC" w:rsidRDefault="003F65AC" w:rsidP="00F562EB">
      <w:pPr>
        <w:ind w:left="708"/>
        <w:jc w:val="both"/>
      </w:pPr>
      <w:r>
        <w:rPr>
          <w:b/>
          <w:bCs/>
        </w:rPr>
        <w:t xml:space="preserve"> </w:t>
      </w:r>
    </w:p>
    <w:p w:rsidR="003F65AC" w:rsidRDefault="003F65AC" w:rsidP="00F562EB">
      <w:pPr>
        <w:ind w:firstLine="720"/>
        <w:jc w:val="both"/>
      </w:pPr>
      <w:r>
        <w:t>ние: от………………………………………………………………...........………………………… ,</w:t>
      </w:r>
    </w:p>
    <w:p w:rsidR="003F65AC" w:rsidRDefault="003F65AC" w:rsidP="00F562EB">
      <w:pPr>
        <w:jc w:val="both"/>
        <w:rPr>
          <w:i/>
          <w:iCs/>
        </w:rPr>
      </w:pPr>
      <w:r>
        <w:tab/>
      </w:r>
      <w:r>
        <w:tab/>
      </w:r>
      <w:r>
        <w:tab/>
      </w:r>
      <w:r>
        <w:tab/>
      </w:r>
      <w:r>
        <w:rPr>
          <w:i/>
          <w:iCs/>
        </w:rPr>
        <w:t>/наименование на участника/</w:t>
      </w:r>
    </w:p>
    <w:p w:rsidR="003F65AC" w:rsidRDefault="003F65AC" w:rsidP="00F562EB">
      <w:pPr>
        <w:jc w:val="both"/>
        <w:rPr>
          <w:i/>
          <w:iCs/>
        </w:rPr>
      </w:pPr>
    </w:p>
    <w:p w:rsidR="003F65AC" w:rsidRDefault="003F65AC" w:rsidP="00F562EB">
      <w:pPr>
        <w:jc w:val="both"/>
        <w:rPr>
          <w:i/>
          <w:iCs/>
        </w:rPr>
      </w:pPr>
      <w:r>
        <w:t xml:space="preserve">…………………....…..........…..          .....……............…....           .....................................      </w:t>
      </w:r>
      <w:r>
        <w:rPr>
          <w:i/>
          <w:iCs/>
        </w:rPr>
        <w:t xml:space="preserve"> /номер по съдебния регистър/</w:t>
      </w:r>
      <w:r>
        <w:tab/>
      </w:r>
      <w:r>
        <w:tab/>
      </w:r>
      <w:r>
        <w:rPr>
          <w:i/>
          <w:iCs/>
        </w:rPr>
        <w:t xml:space="preserve"> /ЕИК/БУЛСТАТ/                    </w:t>
      </w:r>
      <w:r>
        <w:rPr>
          <w:i/>
          <w:iCs/>
        </w:rPr>
        <w:tab/>
        <w:t xml:space="preserve"> /№ по ДДС/</w:t>
      </w:r>
    </w:p>
    <w:p w:rsidR="003F65AC" w:rsidRDefault="003F65AC" w:rsidP="00F562EB">
      <w:pPr>
        <w:jc w:val="both"/>
        <w:rPr>
          <w:i/>
          <w:iCs/>
        </w:rPr>
      </w:pPr>
    </w:p>
    <w:p w:rsidR="003F65AC" w:rsidRDefault="003F65AC" w:rsidP="00F562EB">
      <w:pPr>
        <w:jc w:val="both"/>
        <w:rPr>
          <w:i/>
          <w:iCs/>
        </w:rPr>
      </w:pPr>
      <w:r>
        <w:t>……………………………………………………………………………………………………. ,</w:t>
      </w:r>
    </w:p>
    <w:p w:rsidR="003F65AC" w:rsidRDefault="003F65AC" w:rsidP="00F562EB">
      <w:pPr>
        <w:jc w:val="center"/>
      </w:pPr>
      <w:r>
        <w:rPr>
          <w:i/>
          <w:iCs/>
        </w:rPr>
        <w:t>/адрес по регистрация/</w:t>
      </w:r>
    </w:p>
    <w:p w:rsidR="003F65AC" w:rsidRDefault="003F65AC" w:rsidP="00F562EB">
      <w:pPr>
        <w:jc w:val="center"/>
      </w:pPr>
    </w:p>
    <w:p w:rsidR="003F65AC" w:rsidRDefault="003F65AC" w:rsidP="00F562EB">
      <w:pPr>
        <w:pStyle w:val="BodyText"/>
        <w:tabs>
          <w:tab w:val="left" w:pos="709"/>
        </w:tabs>
        <w:spacing w:after="120"/>
      </w:pPr>
      <w:r>
        <w:t>с настоящото техническо предложение предлагаме да доставим оборудването съгласно параметрите в техническите спецификации, неразделна част от това предложение и договора за обществена поръчка, при следните условия (</w:t>
      </w:r>
      <w:r>
        <w:rPr>
          <w:i/>
          <w:iCs/>
        </w:rPr>
        <w:t>цифром и словом</w:t>
      </w:r>
      <w:r>
        <w:t xml:space="preserve">):  </w:t>
      </w:r>
    </w:p>
    <w:p w:rsidR="003F65AC" w:rsidRDefault="003F65AC" w:rsidP="00F562EB"/>
    <w:p w:rsidR="003F65AC" w:rsidRPr="00355AD4" w:rsidRDefault="003F65AC" w:rsidP="007B6D44">
      <w:pPr>
        <w:numPr>
          <w:ilvl w:val="0"/>
          <w:numId w:val="34"/>
        </w:numPr>
        <w:spacing w:line="360" w:lineRule="auto"/>
        <w:rPr>
          <w:b/>
          <w:bCs/>
        </w:rPr>
      </w:pPr>
      <w:r w:rsidRPr="00355AD4">
        <w:rPr>
          <w:b/>
          <w:bCs/>
        </w:rPr>
        <w:t>Срок за изпълнение на доставката  - ............ /.............../ календарни дни след подписване на договор.</w:t>
      </w:r>
    </w:p>
    <w:p w:rsidR="003F65AC" w:rsidRDefault="003F65AC" w:rsidP="007B6D44">
      <w:pPr>
        <w:numPr>
          <w:ilvl w:val="0"/>
          <w:numId w:val="34"/>
        </w:numPr>
        <w:spacing w:line="360" w:lineRule="auto"/>
        <w:rPr>
          <w:b/>
          <w:bCs/>
          <w:u w:val="single"/>
        </w:rPr>
      </w:pPr>
      <w:r w:rsidRPr="00355AD4">
        <w:rPr>
          <w:b/>
          <w:bCs/>
        </w:rPr>
        <w:t>Срок на гаранционна поддръжка (гаранционен срок) -  ................. /................../</w:t>
      </w:r>
      <w:r>
        <w:rPr>
          <w:b/>
          <w:bCs/>
        </w:rPr>
        <w:t xml:space="preserve"> месеца</w:t>
      </w:r>
      <w:r>
        <w:t xml:space="preserve"> </w:t>
      </w:r>
      <w:r>
        <w:rPr>
          <w:b/>
          <w:bCs/>
        </w:rPr>
        <w:t xml:space="preserve">от датата на подписване на приемо–предавателния протокол. </w:t>
      </w:r>
    </w:p>
    <w:p w:rsidR="003F65AC" w:rsidRDefault="003F65AC" w:rsidP="007B6D44">
      <w:pPr>
        <w:numPr>
          <w:ilvl w:val="0"/>
          <w:numId w:val="34"/>
        </w:numPr>
        <w:spacing w:line="360" w:lineRule="auto"/>
      </w:pPr>
      <w:r>
        <w:rPr>
          <w:b/>
          <w:bCs/>
          <w:u w:val="single"/>
        </w:rPr>
        <w:t>Време за реакция при</w:t>
      </w:r>
      <w:r>
        <w:rPr>
          <w:b/>
          <w:bCs/>
          <w:u w:val="single"/>
          <w:lang w:val="ru-RU"/>
        </w:rPr>
        <w:t xml:space="preserve"> </w:t>
      </w:r>
      <w:r>
        <w:rPr>
          <w:b/>
          <w:bCs/>
          <w:u w:val="single"/>
        </w:rPr>
        <w:t>повреди, аварии дефекти, през периода на гаранционния срок в</w:t>
      </w:r>
      <w:r>
        <w:rPr>
          <w:color w:val="000000"/>
          <w:u w:val="single"/>
        </w:rPr>
        <w:t xml:space="preserve"> </w:t>
      </w:r>
      <w:r>
        <w:rPr>
          <w:b/>
          <w:bCs/>
          <w:color w:val="000000"/>
          <w:u w:val="single"/>
        </w:rPr>
        <w:t xml:space="preserve">календарни </w:t>
      </w:r>
      <w:r>
        <w:rPr>
          <w:b/>
          <w:bCs/>
          <w:u w:val="single"/>
        </w:rPr>
        <w:t>дни</w:t>
      </w:r>
      <w:r>
        <w:rPr>
          <w:b/>
          <w:bCs/>
        </w:rPr>
        <w:t>............ /.............../ календарни дни.</w:t>
      </w:r>
    </w:p>
    <w:p w:rsidR="003F65AC" w:rsidRDefault="003F65AC" w:rsidP="00256C4C">
      <w:pPr>
        <w:pStyle w:val="210"/>
        <w:spacing w:after="0" w:line="240" w:lineRule="auto"/>
        <w:jc w:val="both"/>
        <w:rPr>
          <w:lang w:val="ru-RU"/>
        </w:rPr>
      </w:pPr>
      <w:r>
        <w:rPr>
          <w:lang w:val="bg-BG"/>
        </w:rPr>
        <w:t xml:space="preserve"> За изпълнение на предмета на обществената поръчка сме съгласни с всички условия отразени в документацията, приемаме изцяло техническата спецификация със заложените техническите параметри и всички условия на Възложителя, като:</w:t>
      </w:r>
    </w:p>
    <w:p w:rsidR="003F65AC" w:rsidRDefault="003F65AC" w:rsidP="00F562EB">
      <w:pPr>
        <w:pStyle w:val="31"/>
        <w:ind w:left="0"/>
        <w:jc w:val="both"/>
        <w:rPr>
          <w:sz w:val="24"/>
          <w:szCs w:val="24"/>
          <w:lang w:val="ru-RU"/>
        </w:rPr>
      </w:pPr>
    </w:p>
    <w:p w:rsidR="003F65AC" w:rsidRDefault="003F65AC" w:rsidP="00F562EB">
      <w:pPr>
        <w:pStyle w:val="31"/>
        <w:ind w:left="0"/>
        <w:jc w:val="both"/>
      </w:pPr>
      <w:r>
        <w:rPr>
          <w:sz w:val="24"/>
          <w:szCs w:val="24"/>
          <w:lang w:val="ru-RU"/>
        </w:rPr>
        <w:t xml:space="preserve"> 1. Представяме декларация от името на производителя или неговият упълномощен предствител на територията на страната, че предлаганото оборудване ще бъде ново, нерециклирано, неупотребявано и произведено не по-рано от 01.01.2013 година - </w:t>
      </w:r>
      <w:r w:rsidRPr="00B42C17">
        <w:rPr>
          <w:sz w:val="24"/>
          <w:szCs w:val="24"/>
          <w:lang w:val="ru-RU"/>
        </w:rPr>
        <w:t xml:space="preserve">Приложение </w:t>
      </w:r>
      <w:r>
        <w:rPr>
          <w:sz w:val="24"/>
          <w:szCs w:val="24"/>
          <w:lang w:val="ru-RU"/>
        </w:rPr>
        <w:t>1.</w:t>
      </w:r>
      <w:r w:rsidRPr="00B42C17">
        <w:rPr>
          <w:sz w:val="24"/>
          <w:szCs w:val="24"/>
          <w:lang w:val="ru-RU"/>
        </w:rPr>
        <w:t>2</w:t>
      </w:r>
      <w:r>
        <w:rPr>
          <w:sz w:val="24"/>
          <w:szCs w:val="24"/>
          <w:lang w:val="ru-RU"/>
        </w:rPr>
        <w:t>.</w:t>
      </w:r>
      <w:r w:rsidRPr="00B42C17">
        <w:rPr>
          <w:sz w:val="24"/>
          <w:szCs w:val="24"/>
          <w:lang w:val="ru-RU"/>
        </w:rPr>
        <w:t xml:space="preserve"> към техническото предложение.</w:t>
      </w:r>
    </w:p>
    <w:p w:rsidR="003F65AC" w:rsidRDefault="003F65AC" w:rsidP="00695D3B">
      <w:pPr>
        <w:shd w:val="clear" w:color="auto" w:fill="FFFFFF"/>
        <w:tabs>
          <w:tab w:val="left" w:pos="513"/>
          <w:tab w:val="left" w:pos="1083"/>
        </w:tabs>
        <w:spacing w:before="120" w:line="254" w:lineRule="exact"/>
        <w:jc w:val="both"/>
      </w:pPr>
      <w:r>
        <w:t>2. Представяме декларация, че персоналът ще бъде обучен за работа с доставеното оборудване, съдържащо теоретична и практична част - Приложение 1.3. към техническото предложение. Приключването на обучителните работи ще се удостовери с подписан протокол за проведено обучение.</w:t>
      </w:r>
    </w:p>
    <w:p w:rsidR="003F65AC" w:rsidRDefault="003F65AC" w:rsidP="00F562EB">
      <w:pPr>
        <w:pStyle w:val="31"/>
        <w:ind w:left="0"/>
        <w:jc w:val="both"/>
        <w:rPr>
          <w:color w:val="000000"/>
          <w:spacing w:val="4"/>
        </w:rPr>
      </w:pPr>
    </w:p>
    <w:p w:rsidR="003F65AC" w:rsidRDefault="003F65AC" w:rsidP="00695D3B">
      <w:pPr>
        <w:shd w:val="clear" w:color="auto" w:fill="FFFFFF"/>
        <w:tabs>
          <w:tab w:val="left" w:pos="513"/>
          <w:tab w:val="left" w:pos="1083"/>
        </w:tabs>
        <w:spacing w:before="120" w:after="120" w:line="254" w:lineRule="exact"/>
        <w:jc w:val="both"/>
      </w:pPr>
      <w:r>
        <w:t xml:space="preserve">3. Декларираме, че при извършване на доставката на оборудването ще бъде представено ръководство за работа на  Български и Ангйиски език, което да включва и инструкция за работа. </w:t>
      </w:r>
    </w:p>
    <w:p w:rsidR="003F65AC" w:rsidRDefault="003F65AC" w:rsidP="00F562EB">
      <w:pPr>
        <w:shd w:val="clear" w:color="auto" w:fill="FFFFFF"/>
        <w:tabs>
          <w:tab w:val="left" w:pos="513"/>
          <w:tab w:val="left" w:pos="1083"/>
        </w:tabs>
        <w:spacing w:before="120" w:line="254" w:lineRule="exact"/>
        <w:jc w:val="both"/>
      </w:pPr>
    </w:p>
    <w:p w:rsidR="003F65AC" w:rsidRDefault="003F65AC" w:rsidP="00F562EB">
      <w:pPr>
        <w:shd w:val="clear" w:color="auto" w:fill="FFFFFF"/>
        <w:tabs>
          <w:tab w:val="left" w:pos="513"/>
          <w:tab w:val="left" w:pos="1083"/>
        </w:tabs>
        <w:spacing w:before="120" w:line="254" w:lineRule="exact"/>
        <w:jc w:val="both"/>
      </w:pPr>
      <w:r>
        <w:t xml:space="preserve">ПРИЛОЖЕНИЯ: </w:t>
      </w:r>
    </w:p>
    <w:p w:rsidR="003F65AC" w:rsidRDefault="003F65AC" w:rsidP="00F562EB">
      <w:pPr>
        <w:shd w:val="clear" w:color="auto" w:fill="FFFFFF"/>
        <w:tabs>
          <w:tab w:val="left" w:pos="513"/>
          <w:tab w:val="left" w:pos="1083"/>
        </w:tabs>
        <w:spacing w:before="120" w:line="254" w:lineRule="exact"/>
        <w:jc w:val="both"/>
      </w:pPr>
      <w:r>
        <w:t>1. Приложение 1.1 „Техническа спецификация”, попълнена, подписана и подпечатана, неразделна част от техническото предложение;</w:t>
      </w:r>
    </w:p>
    <w:p w:rsidR="003F65AC" w:rsidRDefault="003F65AC" w:rsidP="00F562EB">
      <w:pPr>
        <w:shd w:val="clear" w:color="auto" w:fill="FFFFFF"/>
        <w:tabs>
          <w:tab w:val="left" w:pos="513"/>
          <w:tab w:val="left" w:pos="1083"/>
        </w:tabs>
        <w:spacing w:before="120" w:line="254" w:lineRule="exact"/>
        <w:jc w:val="both"/>
      </w:pPr>
      <w:r>
        <w:t>2. Декларации - 2 бр. (попълват се Приложение 1.2. и 1.3.), неразделна част от техническото предложение.</w:t>
      </w:r>
    </w:p>
    <w:p w:rsidR="003F65AC" w:rsidRDefault="003F65AC" w:rsidP="00F562EB">
      <w:pPr>
        <w:shd w:val="clear" w:color="auto" w:fill="FFFFFF"/>
        <w:tabs>
          <w:tab w:val="left" w:pos="513"/>
          <w:tab w:val="left" w:pos="1083"/>
        </w:tabs>
        <w:spacing w:before="120" w:line="254" w:lineRule="exact"/>
        <w:jc w:val="both"/>
      </w:pPr>
    </w:p>
    <w:p w:rsidR="003F65AC" w:rsidRDefault="003F65AC" w:rsidP="00F562EB">
      <w:pPr>
        <w:shd w:val="clear" w:color="auto" w:fill="FFFFFF"/>
        <w:tabs>
          <w:tab w:val="left" w:pos="513"/>
          <w:tab w:val="left" w:pos="1083"/>
        </w:tabs>
        <w:spacing w:before="120" w:line="254" w:lineRule="exact"/>
        <w:jc w:val="both"/>
      </w:pPr>
    </w:p>
    <w:p w:rsidR="003F65AC" w:rsidRDefault="003F65AC" w:rsidP="00F562EB">
      <w:pPr>
        <w:pStyle w:val="210"/>
        <w:spacing w:after="0" w:line="240" w:lineRule="auto"/>
        <w:rPr>
          <w:i/>
          <w:iCs/>
          <w:lang w:val="ru-RU"/>
        </w:rPr>
      </w:pPr>
      <w:r>
        <w:rPr>
          <w:lang w:val="ru-RU"/>
        </w:rPr>
        <w:t>Дата: ............................</w:t>
      </w:r>
      <w:r>
        <w:rPr>
          <w:lang w:val="ru-RU"/>
        </w:rPr>
        <w:tab/>
      </w:r>
      <w:r>
        <w:rPr>
          <w:lang w:val="ru-RU"/>
        </w:rPr>
        <w:tab/>
      </w:r>
      <w:r>
        <w:rPr>
          <w:lang w:val="ru-RU"/>
        </w:rPr>
        <w:tab/>
      </w:r>
      <w:r>
        <w:rPr>
          <w:lang w:val="ru-RU"/>
        </w:rPr>
        <w:tab/>
        <w:t>Участник: .......................................</w:t>
      </w:r>
    </w:p>
    <w:p w:rsidR="003F65AC" w:rsidRDefault="003F65AC" w:rsidP="00F562EB">
      <w:pPr>
        <w:pStyle w:val="210"/>
        <w:spacing w:after="0" w:line="240" w:lineRule="auto"/>
        <w:ind w:left="4248"/>
        <w:rPr>
          <w:i/>
          <w:iCs/>
          <w:lang w:val="ru-RU"/>
        </w:rPr>
        <w:sectPr w:rsidR="003F65AC" w:rsidSect="004606E5">
          <w:footerReference w:type="default" r:id="rId25"/>
          <w:pgSz w:w="11906" w:h="16838"/>
          <w:pgMar w:top="1134" w:right="1134" w:bottom="1134" w:left="1418" w:header="708" w:footer="709" w:gutter="0"/>
          <w:cols w:space="708"/>
          <w:docGrid w:linePitch="360"/>
        </w:sectPr>
      </w:pPr>
      <w:r>
        <w:rPr>
          <w:i/>
          <w:iCs/>
          <w:lang w:val="ru-RU"/>
        </w:rPr>
        <w:t>/имена на представляващия, подпис и печат/</w:t>
      </w:r>
    </w:p>
    <w:p w:rsidR="003F65AC" w:rsidRDefault="003F65AC" w:rsidP="00F562EB">
      <w:pPr>
        <w:spacing w:line="360" w:lineRule="auto"/>
        <w:rPr>
          <w:b/>
          <w:bCs/>
          <w:sz w:val="26"/>
          <w:szCs w:val="26"/>
        </w:rPr>
      </w:pPr>
      <w:r>
        <w:rPr>
          <w:i/>
          <w:iCs/>
          <w:color w:val="000000"/>
        </w:rPr>
        <w:t>Приложение 1.2.  към техническото предложение</w:t>
      </w:r>
    </w:p>
    <w:p w:rsidR="003F65AC" w:rsidRDefault="003F65AC" w:rsidP="00F562EB">
      <w:pPr>
        <w:jc w:val="center"/>
        <w:rPr>
          <w:b/>
          <w:bCs/>
          <w:sz w:val="26"/>
          <w:szCs w:val="26"/>
        </w:rPr>
      </w:pPr>
    </w:p>
    <w:p w:rsidR="003F65AC" w:rsidRPr="0031019C" w:rsidRDefault="003F65AC" w:rsidP="00F562EB">
      <w:pPr>
        <w:jc w:val="center"/>
        <w:rPr>
          <w:b/>
          <w:bCs/>
        </w:rPr>
      </w:pPr>
    </w:p>
    <w:p w:rsidR="003F65AC" w:rsidRPr="0031019C" w:rsidRDefault="003F65AC" w:rsidP="00F562EB">
      <w:pPr>
        <w:jc w:val="center"/>
        <w:rPr>
          <w:b/>
          <w:bCs/>
          <w:lang w:val="ru-RU"/>
        </w:rPr>
      </w:pPr>
      <w:r w:rsidRPr="0031019C">
        <w:rPr>
          <w:b/>
          <w:bCs/>
        </w:rPr>
        <w:t>ДЕКЛАРАЦИЯ</w:t>
      </w:r>
    </w:p>
    <w:p w:rsidR="003F65AC" w:rsidRPr="0031019C" w:rsidRDefault="003F65AC" w:rsidP="00F562EB">
      <w:pPr>
        <w:jc w:val="center"/>
        <w:rPr>
          <w:b/>
          <w:bCs/>
          <w:lang w:val="ru-RU"/>
        </w:rPr>
      </w:pPr>
    </w:p>
    <w:p w:rsidR="003F65AC" w:rsidRPr="0031019C" w:rsidRDefault="003F65AC" w:rsidP="00F562EB">
      <w:pPr>
        <w:jc w:val="center"/>
        <w:rPr>
          <w:b/>
          <w:bCs/>
        </w:rPr>
      </w:pPr>
    </w:p>
    <w:p w:rsidR="003F65AC" w:rsidRPr="0031019C" w:rsidRDefault="003F65AC" w:rsidP="00F562EB">
      <w:pPr>
        <w:pStyle w:val="210"/>
        <w:spacing w:after="0" w:line="240" w:lineRule="auto"/>
        <w:ind w:right="28" w:firstLine="720"/>
        <w:jc w:val="both"/>
        <w:rPr>
          <w:lang w:val="ru-RU"/>
        </w:rPr>
      </w:pPr>
      <w:r w:rsidRPr="0031019C">
        <w:rPr>
          <w:lang w:val="ru-RU"/>
        </w:rPr>
        <w:t xml:space="preserve">От ………………………., ЕГН…………………, с постоянен адрес: …………………………….., притежаващ л.к. </w:t>
      </w:r>
      <w:r w:rsidRPr="0031019C">
        <w:t>N</w:t>
      </w:r>
      <w:r w:rsidRPr="0031019C">
        <w:rPr>
          <w:lang w:val="ru-RU"/>
        </w:rPr>
        <w:t xml:space="preserve"> ……………….., издадена на ……….. г. от …………, в качеството си на …………….. на участника ………….. </w:t>
      </w:r>
    </w:p>
    <w:p w:rsidR="003F65AC" w:rsidRPr="0031019C" w:rsidRDefault="003F65AC" w:rsidP="00F562EB">
      <w:pPr>
        <w:pStyle w:val="210"/>
        <w:spacing w:after="0" w:line="240" w:lineRule="auto"/>
        <w:ind w:right="29" w:firstLine="720"/>
        <w:jc w:val="both"/>
        <w:rPr>
          <w:lang w:val="ru-RU"/>
        </w:rPr>
      </w:pPr>
    </w:p>
    <w:p w:rsidR="003F65AC" w:rsidRPr="0031019C" w:rsidRDefault="003F65AC" w:rsidP="00F562EB">
      <w:pPr>
        <w:pStyle w:val="210"/>
        <w:spacing w:after="0" w:line="240" w:lineRule="auto"/>
        <w:ind w:right="29" w:firstLine="720"/>
        <w:jc w:val="both"/>
        <w:rPr>
          <w:lang w:val="ru-RU"/>
        </w:rPr>
      </w:pPr>
    </w:p>
    <w:p w:rsidR="003F65AC" w:rsidRDefault="003F65AC" w:rsidP="00F562EB">
      <w:pPr>
        <w:tabs>
          <w:tab w:val="left" w:pos="3525"/>
          <w:tab w:val="center" w:pos="4536"/>
        </w:tabs>
        <w:spacing w:line="360" w:lineRule="auto"/>
        <w:rPr>
          <w:b/>
          <w:bCs/>
        </w:rPr>
      </w:pPr>
      <w:r w:rsidRPr="0031019C">
        <w:rPr>
          <w:b/>
          <w:bCs/>
        </w:rPr>
        <w:tab/>
      </w:r>
    </w:p>
    <w:p w:rsidR="003F65AC" w:rsidRPr="0031019C" w:rsidRDefault="003F65AC" w:rsidP="00F562EB">
      <w:pPr>
        <w:tabs>
          <w:tab w:val="left" w:pos="3525"/>
          <w:tab w:val="center" w:pos="4536"/>
        </w:tabs>
        <w:spacing w:line="360" w:lineRule="auto"/>
        <w:rPr>
          <w:b/>
          <w:bCs/>
        </w:rPr>
      </w:pPr>
      <w:r w:rsidRPr="0031019C">
        <w:rPr>
          <w:b/>
          <w:bCs/>
        </w:rPr>
        <w:tab/>
        <w:t>ДЕКЛАРИРАМ, че</w:t>
      </w:r>
    </w:p>
    <w:p w:rsidR="003F65AC" w:rsidRPr="0031019C" w:rsidRDefault="003F65AC" w:rsidP="00F562EB">
      <w:pPr>
        <w:tabs>
          <w:tab w:val="left" w:pos="3525"/>
          <w:tab w:val="center" w:pos="4536"/>
        </w:tabs>
        <w:spacing w:line="360" w:lineRule="auto"/>
        <w:rPr>
          <w:b/>
          <w:bCs/>
        </w:rPr>
      </w:pPr>
    </w:p>
    <w:p w:rsidR="003F65AC" w:rsidRPr="0031019C" w:rsidRDefault="003F65AC" w:rsidP="00F562EB">
      <w:pPr>
        <w:tabs>
          <w:tab w:val="left" w:pos="0"/>
        </w:tabs>
        <w:ind w:firstLine="1"/>
        <w:jc w:val="both"/>
        <w:rPr>
          <w:lang w:val="ru-RU"/>
        </w:rPr>
      </w:pPr>
      <w:r w:rsidRPr="0031019C">
        <w:t xml:space="preserve">предложеното оборудване в обществената поръчка с предмет: </w:t>
      </w:r>
      <w:r w:rsidRPr="0031019C">
        <w:rPr>
          <w:b/>
          <w:bCs/>
        </w:rPr>
        <w:t xml:space="preserve">„Доставка, монтаж и въвеждане в експлоатация на медицинска апаратура и оборудване и немедицинско обзавеждане </w:t>
      </w:r>
      <w:r>
        <w:rPr>
          <w:b/>
          <w:bCs/>
        </w:rPr>
        <w:t>з</w:t>
      </w:r>
      <w:r w:rsidRPr="0031019C">
        <w:rPr>
          <w:b/>
          <w:bCs/>
        </w:rPr>
        <w:t>а отделение по анестезиология и интензивно лечение и отделение по еднодневна хирургия към МБАЛ „Д-р Атанас Дафовски” АД гр.Кърджали”</w:t>
      </w:r>
      <w:r>
        <w:rPr>
          <w:b/>
          <w:bCs/>
        </w:rPr>
        <w:t xml:space="preserve">, </w:t>
      </w:r>
      <w:r w:rsidRPr="0031019C">
        <w:t xml:space="preserve">ще бъде ново, нерециклирано, неупотребявано и произведено след </w:t>
      </w:r>
      <w:r w:rsidRPr="0031019C">
        <w:rPr>
          <w:lang w:val="ru-RU"/>
        </w:rPr>
        <w:t xml:space="preserve"> 01.01.2013 година</w:t>
      </w:r>
    </w:p>
    <w:p w:rsidR="003F65AC" w:rsidRPr="0031019C" w:rsidRDefault="003F65AC" w:rsidP="00F562EB">
      <w:pPr>
        <w:spacing w:line="360" w:lineRule="auto"/>
        <w:jc w:val="both"/>
        <w:rPr>
          <w:lang w:val="ru-RU"/>
        </w:rPr>
      </w:pPr>
    </w:p>
    <w:p w:rsidR="003F65AC" w:rsidRPr="0031019C" w:rsidRDefault="003F65AC" w:rsidP="00F562EB">
      <w:pPr>
        <w:spacing w:line="360" w:lineRule="auto"/>
        <w:jc w:val="both"/>
        <w:rPr>
          <w:lang w:val="ru-RU"/>
        </w:rPr>
      </w:pPr>
    </w:p>
    <w:p w:rsidR="003F65AC" w:rsidRPr="0031019C" w:rsidRDefault="003F65AC" w:rsidP="00F562EB">
      <w:pPr>
        <w:spacing w:line="360" w:lineRule="auto"/>
        <w:jc w:val="both"/>
      </w:pPr>
    </w:p>
    <w:p w:rsidR="003F65AC" w:rsidRPr="0031019C" w:rsidRDefault="003F65AC" w:rsidP="00F562EB">
      <w:pPr>
        <w:spacing w:line="360" w:lineRule="auto"/>
        <w:jc w:val="both"/>
      </w:pPr>
    </w:p>
    <w:p w:rsidR="003F65AC" w:rsidRPr="0031019C" w:rsidRDefault="003F65AC" w:rsidP="00F562EB">
      <w:pPr>
        <w:spacing w:line="360" w:lineRule="auto"/>
        <w:jc w:val="both"/>
      </w:pPr>
      <w:r w:rsidRPr="0031019C">
        <w:t>Дата: .............г.</w:t>
      </w:r>
      <w:r w:rsidRPr="0031019C">
        <w:tab/>
      </w:r>
      <w:r w:rsidRPr="0031019C">
        <w:tab/>
      </w:r>
      <w:r w:rsidRPr="0031019C">
        <w:tab/>
      </w:r>
      <w:r w:rsidRPr="0031019C">
        <w:tab/>
      </w:r>
      <w:r w:rsidRPr="0031019C">
        <w:tab/>
      </w:r>
      <w:r w:rsidRPr="0031019C">
        <w:tab/>
        <w:t>Декларатор : ...........................</w:t>
      </w:r>
    </w:p>
    <w:p w:rsidR="003F65AC" w:rsidRPr="0031019C" w:rsidRDefault="003F65AC" w:rsidP="00F562EB">
      <w:pPr>
        <w:spacing w:line="360" w:lineRule="auto"/>
        <w:jc w:val="center"/>
        <w:rPr>
          <w:b/>
          <w:bCs/>
          <w:i/>
          <w:iCs/>
          <w:color w:val="000000"/>
          <w:u w:val="single"/>
        </w:rPr>
      </w:pPr>
      <w:r w:rsidRPr="0031019C">
        <w:tab/>
      </w:r>
      <w:r w:rsidRPr="0031019C">
        <w:tab/>
      </w:r>
      <w:r w:rsidRPr="0031019C">
        <w:tab/>
      </w:r>
      <w:r w:rsidRPr="0031019C">
        <w:tab/>
      </w:r>
      <w:r w:rsidRPr="0031019C">
        <w:tab/>
      </w:r>
      <w:r w:rsidRPr="0031019C">
        <w:tab/>
      </w:r>
      <w:r w:rsidRPr="0031019C">
        <w:tab/>
      </w:r>
      <w:r w:rsidRPr="0031019C">
        <w:tab/>
      </w:r>
    </w:p>
    <w:p w:rsidR="003F65AC" w:rsidRPr="0031019C" w:rsidRDefault="003F65AC" w:rsidP="00F562EB">
      <w:pPr>
        <w:spacing w:line="360" w:lineRule="auto"/>
        <w:jc w:val="right"/>
        <w:rPr>
          <w:b/>
          <w:bCs/>
          <w:i/>
          <w:iCs/>
          <w:color w:val="000000"/>
          <w:u w:val="single"/>
        </w:rPr>
      </w:pPr>
    </w:p>
    <w:p w:rsidR="003F65AC" w:rsidRPr="0031019C" w:rsidRDefault="003F65AC" w:rsidP="00F562EB">
      <w:pPr>
        <w:sectPr w:rsidR="003F65AC" w:rsidRPr="0031019C" w:rsidSect="004606E5">
          <w:footerReference w:type="default" r:id="rId26"/>
          <w:pgSz w:w="11906" w:h="16838"/>
          <w:pgMar w:top="1134" w:right="1134" w:bottom="1134" w:left="1418" w:header="708" w:footer="709" w:gutter="0"/>
          <w:cols w:space="708"/>
          <w:docGrid w:linePitch="360"/>
        </w:sectPr>
      </w:pPr>
    </w:p>
    <w:p w:rsidR="003F65AC" w:rsidRDefault="003F65AC" w:rsidP="00F562EB">
      <w:pPr>
        <w:pStyle w:val="210"/>
        <w:spacing w:after="0" w:line="240" w:lineRule="auto"/>
        <w:rPr>
          <w:i/>
          <w:iCs/>
          <w:lang w:val="ru-RU"/>
        </w:rPr>
      </w:pPr>
      <w:r>
        <w:rPr>
          <w:i/>
          <w:iCs/>
          <w:lang w:val="ru-RU"/>
        </w:rPr>
        <w:t>Приложение 1.3. към техническото предложение</w:t>
      </w:r>
    </w:p>
    <w:p w:rsidR="003F65AC" w:rsidRDefault="003F65AC" w:rsidP="00F562EB">
      <w:pPr>
        <w:pStyle w:val="210"/>
        <w:spacing w:after="0" w:line="240" w:lineRule="auto"/>
        <w:rPr>
          <w:i/>
          <w:iCs/>
          <w:lang w:val="ru-RU"/>
        </w:rPr>
      </w:pPr>
    </w:p>
    <w:p w:rsidR="003F65AC" w:rsidRPr="00DE0C80" w:rsidRDefault="003F65AC" w:rsidP="00F562EB">
      <w:pPr>
        <w:jc w:val="center"/>
        <w:rPr>
          <w:b/>
          <w:bCs/>
          <w:sz w:val="26"/>
          <w:szCs w:val="26"/>
          <w:lang w:val="ru-RU"/>
        </w:rPr>
      </w:pPr>
    </w:p>
    <w:p w:rsidR="003F65AC" w:rsidRDefault="003F65AC" w:rsidP="00F562EB">
      <w:pPr>
        <w:jc w:val="center"/>
        <w:rPr>
          <w:b/>
          <w:bCs/>
          <w:sz w:val="26"/>
          <w:szCs w:val="26"/>
          <w:lang w:val="ru-RU"/>
        </w:rPr>
      </w:pPr>
      <w:r>
        <w:rPr>
          <w:b/>
          <w:bCs/>
          <w:sz w:val="26"/>
          <w:szCs w:val="26"/>
        </w:rPr>
        <w:t>ДЕКЛАРАЦИЯ</w:t>
      </w:r>
    </w:p>
    <w:p w:rsidR="003F65AC" w:rsidRDefault="003F65AC" w:rsidP="00F562EB">
      <w:pPr>
        <w:jc w:val="center"/>
        <w:rPr>
          <w:b/>
          <w:bCs/>
          <w:sz w:val="26"/>
          <w:szCs w:val="26"/>
          <w:lang w:val="ru-RU"/>
        </w:rPr>
      </w:pPr>
    </w:p>
    <w:p w:rsidR="003F65AC" w:rsidRDefault="003F65AC" w:rsidP="00F562EB">
      <w:pPr>
        <w:jc w:val="center"/>
        <w:rPr>
          <w:b/>
          <w:bCs/>
          <w:sz w:val="26"/>
          <w:szCs w:val="26"/>
        </w:rPr>
      </w:pPr>
    </w:p>
    <w:p w:rsidR="003F65AC" w:rsidRPr="0031019C" w:rsidRDefault="003F65AC" w:rsidP="00F562EB">
      <w:pPr>
        <w:pStyle w:val="210"/>
        <w:spacing w:after="0" w:line="240" w:lineRule="auto"/>
        <w:ind w:right="28" w:firstLine="720"/>
        <w:jc w:val="both"/>
        <w:rPr>
          <w:lang w:val="ru-RU"/>
        </w:rPr>
      </w:pPr>
      <w:r w:rsidRPr="0031019C">
        <w:rPr>
          <w:lang w:val="ru-RU"/>
        </w:rPr>
        <w:t xml:space="preserve">От ………………………., ЕГН…………………, с постоянен адрес: …………………………….., притежаващ л.к. </w:t>
      </w:r>
      <w:r w:rsidRPr="0031019C">
        <w:t>N</w:t>
      </w:r>
      <w:r w:rsidRPr="0031019C">
        <w:rPr>
          <w:lang w:val="ru-RU"/>
        </w:rPr>
        <w:t xml:space="preserve"> ……………….., издадена на ……….. г. от …………, в качеството си на …………….. на участника ………….. </w:t>
      </w:r>
    </w:p>
    <w:p w:rsidR="003F65AC" w:rsidRPr="0031019C" w:rsidRDefault="003F65AC" w:rsidP="00F562EB">
      <w:pPr>
        <w:pStyle w:val="210"/>
        <w:spacing w:after="0" w:line="240" w:lineRule="auto"/>
        <w:ind w:right="29" w:firstLine="720"/>
        <w:jc w:val="both"/>
        <w:rPr>
          <w:lang w:val="ru-RU"/>
        </w:rPr>
      </w:pPr>
    </w:p>
    <w:p w:rsidR="003F65AC" w:rsidRPr="0031019C" w:rsidRDefault="003F65AC" w:rsidP="00F562EB">
      <w:pPr>
        <w:pStyle w:val="210"/>
        <w:spacing w:after="0" w:line="240" w:lineRule="auto"/>
        <w:ind w:right="29" w:firstLine="720"/>
        <w:jc w:val="both"/>
        <w:rPr>
          <w:lang w:val="ru-RU"/>
        </w:rPr>
      </w:pPr>
    </w:p>
    <w:p w:rsidR="003F65AC" w:rsidRDefault="003F65AC" w:rsidP="00F562EB">
      <w:pPr>
        <w:jc w:val="center"/>
      </w:pPr>
    </w:p>
    <w:p w:rsidR="003F65AC" w:rsidRPr="0031019C" w:rsidRDefault="003F65AC" w:rsidP="00F562EB">
      <w:pPr>
        <w:jc w:val="center"/>
        <w:rPr>
          <w:b/>
          <w:bCs/>
        </w:rPr>
      </w:pPr>
      <w:r w:rsidRPr="0031019C">
        <w:t>Относно обществена поръчка с предмет:</w:t>
      </w:r>
    </w:p>
    <w:p w:rsidR="003F65AC" w:rsidRPr="0031019C" w:rsidRDefault="003F65AC" w:rsidP="00F562EB">
      <w:pPr>
        <w:pStyle w:val="210"/>
        <w:spacing w:after="0" w:line="240" w:lineRule="auto"/>
        <w:ind w:right="29" w:firstLine="720"/>
        <w:jc w:val="both"/>
        <w:rPr>
          <w:lang w:val="ru-RU"/>
        </w:rPr>
      </w:pPr>
      <w:r w:rsidRPr="0031019C">
        <w:rPr>
          <w:b/>
          <w:bCs/>
        </w:rPr>
        <w:t xml:space="preserve">„Доставка, монтаж и въвеждане в експлоатация на медицинска апаратура и оборудване и немедицинско обзавеждане </w:t>
      </w:r>
      <w:r>
        <w:rPr>
          <w:b/>
          <w:bCs/>
          <w:lang w:val="bg-BG"/>
        </w:rPr>
        <w:t>з</w:t>
      </w:r>
      <w:r w:rsidRPr="0031019C">
        <w:rPr>
          <w:b/>
          <w:bCs/>
        </w:rPr>
        <w:t>а отделение по анестезиология и интензивно лечение и отделение по еднодневна хирургия към МБАЛ „Д-р Атанас Дафовски” АД гр.Кърджали”</w:t>
      </w:r>
    </w:p>
    <w:p w:rsidR="003F65AC" w:rsidRDefault="003F65AC" w:rsidP="00F562EB">
      <w:pPr>
        <w:tabs>
          <w:tab w:val="left" w:pos="3525"/>
          <w:tab w:val="center" w:pos="4536"/>
        </w:tabs>
        <w:spacing w:line="360" w:lineRule="auto"/>
        <w:rPr>
          <w:b/>
          <w:bCs/>
        </w:rPr>
      </w:pPr>
      <w:r w:rsidRPr="0031019C">
        <w:rPr>
          <w:b/>
          <w:bCs/>
        </w:rPr>
        <w:tab/>
      </w:r>
    </w:p>
    <w:p w:rsidR="003F65AC" w:rsidRDefault="003F65AC" w:rsidP="00F562EB">
      <w:pPr>
        <w:tabs>
          <w:tab w:val="left" w:pos="3525"/>
          <w:tab w:val="center" w:pos="4536"/>
        </w:tabs>
        <w:spacing w:line="360" w:lineRule="auto"/>
        <w:rPr>
          <w:b/>
          <w:bCs/>
        </w:rPr>
      </w:pPr>
    </w:p>
    <w:p w:rsidR="003F65AC" w:rsidRPr="0031019C" w:rsidRDefault="003F65AC" w:rsidP="00F562EB">
      <w:pPr>
        <w:tabs>
          <w:tab w:val="left" w:pos="3525"/>
          <w:tab w:val="center" w:pos="4536"/>
        </w:tabs>
        <w:spacing w:line="360" w:lineRule="auto"/>
      </w:pPr>
      <w:r w:rsidRPr="0031019C">
        <w:rPr>
          <w:b/>
          <w:bCs/>
        </w:rPr>
        <w:tab/>
        <w:t>ДЕКЛАРИРАМ, че</w:t>
      </w:r>
    </w:p>
    <w:p w:rsidR="003F65AC" w:rsidRPr="0031019C" w:rsidRDefault="003F65AC" w:rsidP="00F562EB">
      <w:pPr>
        <w:jc w:val="both"/>
      </w:pPr>
    </w:p>
    <w:p w:rsidR="003F65AC" w:rsidRPr="0031019C" w:rsidRDefault="003F65AC" w:rsidP="00F562EB">
      <w:pPr>
        <w:jc w:val="both"/>
      </w:pPr>
      <w:r w:rsidRPr="0031019C">
        <w:t>Ще извършим обучение на персонала, определен от Възложителя за работа с доставеното оборудване.</w:t>
      </w:r>
    </w:p>
    <w:p w:rsidR="003F65AC" w:rsidRPr="0031019C" w:rsidRDefault="003F65AC" w:rsidP="00F562EB">
      <w:pPr>
        <w:jc w:val="both"/>
      </w:pPr>
    </w:p>
    <w:p w:rsidR="003F65AC" w:rsidRPr="0031019C" w:rsidRDefault="003F65AC" w:rsidP="00F562EB">
      <w:pPr>
        <w:spacing w:line="360" w:lineRule="auto"/>
        <w:jc w:val="both"/>
      </w:pPr>
    </w:p>
    <w:p w:rsidR="003F65AC" w:rsidRPr="0031019C" w:rsidRDefault="003F65AC" w:rsidP="00F562EB">
      <w:pPr>
        <w:spacing w:line="360" w:lineRule="auto"/>
        <w:jc w:val="both"/>
      </w:pPr>
    </w:p>
    <w:p w:rsidR="003F65AC" w:rsidRPr="0031019C" w:rsidRDefault="003F65AC" w:rsidP="00F562EB">
      <w:pPr>
        <w:spacing w:line="360" w:lineRule="auto"/>
        <w:jc w:val="both"/>
      </w:pPr>
    </w:p>
    <w:p w:rsidR="003F65AC" w:rsidRPr="0031019C" w:rsidRDefault="003F65AC" w:rsidP="00F562EB">
      <w:pPr>
        <w:spacing w:line="360" w:lineRule="auto"/>
        <w:jc w:val="both"/>
      </w:pPr>
      <w:r w:rsidRPr="0031019C">
        <w:t>Дата: .............г.</w:t>
      </w:r>
      <w:r w:rsidRPr="0031019C">
        <w:tab/>
      </w:r>
      <w:r w:rsidRPr="0031019C">
        <w:tab/>
      </w:r>
      <w:r w:rsidRPr="0031019C">
        <w:tab/>
      </w:r>
      <w:r w:rsidRPr="0031019C">
        <w:tab/>
      </w:r>
      <w:r w:rsidRPr="0031019C">
        <w:tab/>
      </w:r>
      <w:r w:rsidRPr="0031019C">
        <w:tab/>
        <w:t>Декларатор : ...........................</w:t>
      </w:r>
    </w:p>
    <w:p w:rsidR="003F65AC" w:rsidRDefault="003F65AC" w:rsidP="00F562EB">
      <w:pPr>
        <w:spacing w:line="360" w:lineRule="auto"/>
        <w:jc w:val="center"/>
        <w:rPr>
          <w:i/>
          <w:iCs/>
          <w:lang w:val="ru-RU"/>
        </w:rPr>
        <w:sectPr w:rsidR="003F65AC" w:rsidSect="004606E5">
          <w:footerReference w:type="default" r:id="rId27"/>
          <w:pgSz w:w="11906" w:h="16838"/>
          <w:pgMar w:top="1134" w:right="1134" w:bottom="1134" w:left="1418" w:header="708" w:footer="709" w:gutter="0"/>
          <w:cols w:space="708"/>
          <w:docGrid w:linePitch="360"/>
        </w:sectPr>
      </w:pPr>
      <w:r w:rsidRPr="0031019C">
        <w:tab/>
      </w:r>
      <w:r w:rsidRPr="0031019C">
        <w:tab/>
      </w:r>
      <w:r w:rsidRPr="0031019C">
        <w:tab/>
      </w:r>
      <w:r w:rsidRPr="0031019C">
        <w:tab/>
      </w:r>
      <w:r w:rsidRPr="0031019C">
        <w:tab/>
      </w:r>
      <w:r w:rsidRPr="0031019C">
        <w:tab/>
      </w:r>
      <w:r w:rsidRPr="0031019C">
        <w:tab/>
      </w:r>
      <w:r>
        <w:rPr>
          <w:sz w:val="26"/>
          <w:szCs w:val="26"/>
        </w:rPr>
        <w:tab/>
      </w:r>
    </w:p>
    <w:p w:rsidR="003F65AC" w:rsidRPr="00000F22" w:rsidRDefault="003F65AC" w:rsidP="00F562EB">
      <w:pPr>
        <w:ind w:left="2160" w:hanging="2160"/>
        <w:rPr>
          <w:b/>
          <w:bCs/>
          <w:i/>
          <w:iCs/>
          <w:u w:val="single"/>
        </w:rPr>
      </w:pPr>
      <w:r w:rsidRPr="00000F22">
        <w:rPr>
          <w:b/>
          <w:bCs/>
          <w:i/>
          <w:iCs/>
          <w:u w:val="single"/>
        </w:rPr>
        <w:t>Образец № 7</w:t>
      </w:r>
    </w:p>
    <w:p w:rsidR="003F65AC" w:rsidRDefault="003F65AC" w:rsidP="00F562EB">
      <w:pPr>
        <w:ind w:left="2160" w:hanging="2160"/>
        <w:jc w:val="right"/>
        <w:rPr>
          <w:b/>
          <w:bCs/>
        </w:rPr>
      </w:pPr>
    </w:p>
    <w:p w:rsidR="003F65AC" w:rsidRDefault="003F65AC" w:rsidP="00F562EB">
      <w:pPr>
        <w:ind w:left="4956"/>
        <w:rPr>
          <w:b/>
          <w:bCs/>
          <w:sz w:val="26"/>
          <w:szCs w:val="26"/>
        </w:rPr>
      </w:pPr>
    </w:p>
    <w:p w:rsidR="003F65AC" w:rsidRDefault="003F65AC" w:rsidP="00F562EB">
      <w:pPr>
        <w:ind w:left="3540"/>
        <w:rPr>
          <w:b/>
          <w:bCs/>
        </w:rPr>
      </w:pPr>
      <w:r>
        <w:rPr>
          <w:b/>
          <w:bCs/>
          <w:sz w:val="26"/>
          <w:szCs w:val="26"/>
        </w:rPr>
        <w:t xml:space="preserve">           До</w:t>
      </w:r>
    </w:p>
    <w:p w:rsidR="003F65AC" w:rsidRDefault="003F65AC" w:rsidP="00F562EB">
      <w:pPr>
        <w:jc w:val="both"/>
        <w:rPr>
          <w:sz w:val="26"/>
          <w:szCs w:val="26"/>
        </w:rPr>
      </w:pPr>
      <w:r>
        <w:rPr>
          <w:b/>
          <w:bCs/>
        </w:rPr>
        <w:t xml:space="preserve">                                                                     .............................................- Кърджали</w:t>
      </w:r>
    </w:p>
    <w:p w:rsidR="003F65AC" w:rsidRDefault="003F65AC" w:rsidP="00F562EB">
      <w:pPr>
        <w:rPr>
          <w:sz w:val="26"/>
          <w:szCs w:val="26"/>
        </w:rPr>
      </w:pPr>
    </w:p>
    <w:p w:rsidR="003F65AC" w:rsidRDefault="003F65AC" w:rsidP="00F562EB">
      <w:pPr>
        <w:rPr>
          <w:sz w:val="26"/>
          <w:szCs w:val="26"/>
        </w:rPr>
      </w:pPr>
    </w:p>
    <w:p w:rsidR="003F65AC" w:rsidRDefault="003F65AC" w:rsidP="00F562EB">
      <w:pPr>
        <w:ind w:firstLine="360"/>
        <w:jc w:val="both"/>
        <w:rPr>
          <w:i/>
          <w:iCs/>
          <w:sz w:val="26"/>
          <w:szCs w:val="26"/>
        </w:rPr>
      </w:pPr>
      <w:r>
        <w:rPr>
          <w:sz w:val="26"/>
          <w:szCs w:val="26"/>
        </w:rPr>
        <w:t>от_________________________________________________________________</w:t>
      </w:r>
    </w:p>
    <w:p w:rsidR="003F65AC" w:rsidRDefault="003F65AC" w:rsidP="00F562EB">
      <w:pPr>
        <w:jc w:val="center"/>
        <w:rPr>
          <w:b/>
          <w:bCs/>
          <w:i/>
          <w:iCs/>
          <w:sz w:val="16"/>
          <w:szCs w:val="16"/>
        </w:rPr>
      </w:pPr>
      <w:r>
        <w:rPr>
          <w:i/>
          <w:iCs/>
          <w:sz w:val="26"/>
          <w:szCs w:val="26"/>
        </w:rPr>
        <w:t>/ наименование на участника/</w:t>
      </w:r>
    </w:p>
    <w:p w:rsidR="003F65AC" w:rsidRDefault="003F65AC" w:rsidP="00F562EB">
      <w:pPr>
        <w:ind w:firstLine="720"/>
        <w:jc w:val="both"/>
        <w:rPr>
          <w:b/>
          <w:bCs/>
          <w:i/>
          <w:iCs/>
          <w:sz w:val="16"/>
          <w:szCs w:val="16"/>
        </w:rPr>
      </w:pPr>
    </w:p>
    <w:p w:rsidR="003F65AC" w:rsidRDefault="003F65AC" w:rsidP="00F562EB">
      <w:pPr>
        <w:ind w:firstLine="720"/>
        <w:jc w:val="both"/>
        <w:rPr>
          <w:b/>
          <w:bCs/>
          <w:i/>
          <w:iCs/>
          <w:sz w:val="16"/>
          <w:szCs w:val="16"/>
        </w:rPr>
      </w:pPr>
    </w:p>
    <w:p w:rsidR="003F65AC" w:rsidRDefault="003F65AC" w:rsidP="00F562EB">
      <w:pPr>
        <w:jc w:val="center"/>
        <w:rPr>
          <w:b/>
          <w:bCs/>
          <w:i/>
          <w:iCs/>
          <w:sz w:val="16"/>
          <w:szCs w:val="16"/>
        </w:rPr>
      </w:pPr>
    </w:p>
    <w:p w:rsidR="003F65AC" w:rsidRDefault="003F65AC" w:rsidP="00F562EB">
      <w:pPr>
        <w:jc w:val="center"/>
        <w:rPr>
          <w:b/>
          <w:bCs/>
          <w:sz w:val="16"/>
          <w:szCs w:val="16"/>
        </w:rPr>
      </w:pPr>
      <w:r>
        <w:rPr>
          <w:b/>
          <w:bCs/>
          <w:sz w:val="26"/>
          <w:szCs w:val="26"/>
        </w:rPr>
        <w:t>ПРЕДЛАГАНА ЦЕНА</w:t>
      </w:r>
    </w:p>
    <w:p w:rsidR="003F65AC" w:rsidRDefault="003F65AC" w:rsidP="00F562EB">
      <w:pPr>
        <w:jc w:val="center"/>
        <w:rPr>
          <w:b/>
          <w:bCs/>
          <w:sz w:val="16"/>
          <w:szCs w:val="16"/>
        </w:rPr>
      </w:pPr>
    </w:p>
    <w:p w:rsidR="003F65AC" w:rsidRDefault="003F65AC" w:rsidP="00F562EB">
      <w:pPr>
        <w:jc w:val="center"/>
        <w:rPr>
          <w:b/>
          <w:bCs/>
          <w:sz w:val="16"/>
          <w:szCs w:val="16"/>
        </w:rPr>
      </w:pPr>
    </w:p>
    <w:p w:rsidR="003F65AC" w:rsidRDefault="003F65AC" w:rsidP="004948AD">
      <w:pPr>
        <w:jc w:val="both"/>
        <w:rPr>
          <w:b/>
          <w:bCs/>
        </w:rPr>
      </w:pPr>
      <w:r>
        <w:rPr>
          <w:b/>
          <w:bCs/>
          <w:sz w:val="26"/>
          <w:szCs w:val="26"/>
        </w:rPr>
        <w:t xml:space="preserve">за участие в открита процедура за възлагане на обществена поръчка с предмет: </w:t>
      </w:r>
      <w:r w:rsidRPr="0031019C">
        <w:rPr>
          <w:b/>
          <w:bCs/>
        </w:rPr>
        <w:t xml:space="preserve">„Доставка, монтаж и въвеждане в експлоатация на медицинска апаратура и оборудване и немедицинско обзавеждане </w:t>
      </w:r>
      <w:r>
        <w:rPr>
          <w:b/>
          <w:bCs/>
        </w:rPr>
        <w:t>з</w:t>
      </w:r>
      <w:r w:rsidRPr="0031019C">
        <w:rPr>
          <w:b/>
          <w:bCs/>
        </w:rPr>
        <w:t>а отделение по анестезиология и интензивно лечение и отделение по еднодневна хирургия към МБАЛ „Д-р Атанас Дафовски” АД гр.Кърджали”</w:t>
      </w:r>
      <w:r>
        <w:rPr>
          <w:b/>
          <w:bCs/>
        </w:rPr>
        <w:t>.</w:t>
      </w:r>
    </w:p>
    <w:p w:rsidR="003F65AC" w:rsidRDefault="003F65AC" w:rsidP="004948AD">
      <w:pPr>
        <w:jc w:val="both"/>
        <w:rPr>
          <w:b/>
          <w:bCs/>
        </w:rPr>
      </w:pPr>
    </w:p>
    <w:p w:rsidR="003F65AC" w:rsidRDefault="003F65AC" w:rsidP="004948AD">
      <w:pPr>
        <w:jc w:val="both"/>
        <w:rPr>
          <w:b/>
          <w:bCs/>
          <w:sz w:val="26"/>
          <w:szCs w:val="26"/>
        </w:rPr>
      </w:pPr>
    </w:p>
    <w:p w:rsidR="003F65AC" w:rsidRPr="0031019C" w:rsidRDefault="003F65AC" w:rsidP="00F562EB">
      <w:pPr>
        <w:jc w:val="center"/>
        <w:rPr>
          <w:b/>
          <w:bCs/>
        </w:rPr>
      </w:pPr>
      <w:r w:rsidRPr="0031019C">
        <w:rPr>
          <w:b/>
          <w:bCs/>
        </w:rPr>
        <w:t>УВАЖАЕМИ ДАМИ И ГОСПОДА,</w:t>
      </w:r>
    </w:p>
    <w:p w:rsidR="003F65AC" w:rsidRPr="0031019C" w:rsidRDefault="003F65AC" w:rsidP="00F562EB">
      <w:pPr>
        <w:jc w:val="center"/>
        <w:rPr>
          <w:b/>
          <w:bCs/>
        </w:rPr>
      </w:pPr>
    </w:p>
    <w:p w:rsidR="003F65AC" w:rsidRPr="0031019C" w:rsidRDefault="003F65AC" w:rsidP="00F562EB">
      <w:pPr>
        <w:ind w:firstLine="360"/>
        <w:jc w:val="both"/>
        <w:rPr>
          <w:b/>
          <w:bCs/>
        </w:rPr>
      </w:pPr>
      <w:r w:rsidRPr="0031019C">
        <w:t xml:space="preserve">С настоящото представяме нашата ценова оферта за изпълнение на настоящата обществена поръчка за доставка на оборудване по техническа спецификация, неразделна част от техническото ни предложение и договора за обществена поръчка. </w:t>
      </w:r>
    </w:p>
    <w:p w:rsidR="003F65AC" w:rsidRPr="0031019C" w:rsidRDefault="003F65AC" w:rsidP="00F562EB">
      <w:pPr>
        <w:ind w:firstLine="360"/>
        <w:jc w:val="both"/>
        <w:rPr>
          <w:b/>
          <w:bCs/>
        </w:rPr>
      </w:pPr>
    </w:p>
    <w:p w:rsidR="003F65AC" w:rsidRPr="0031019C" w:rsidRDefault="003F65AC" w:rsidP="00F562EB">
      <w:pPr>
        <w:ind w:firstLine="360"/>
        <w:jc w:val="both"/>
      </w:pPr>
      <w:r w:rsidRPr="0031019C">
        <w:rPr>
          <w:b/>
          <w:bCs/>
        </w:rPr>
        <w:t>Обща предлагана цена  – ................... (...................) без ДДС или ................... (...................) с включен ДДС.</w:t>
      </w:r>
    </w:p>
    <w:p w:rsidR="003F65AC" w:rsidRPr="0031019C" w:rsidRDefault="003F65AC" w:rsidP="00F562EB">
      <w:pPr>
        <w:ind w:firstLine="360"/>
        <w:jc w:val="both"/>
      </w:pPr>
    </w:p>
    <w:p w:rsidR="003F65AC" w:rsidRPr="0031019C" w:rsidRDefault="003F65AC" w:rsidP="00F562EB">
      <w:pPr>
        <w:ind w:firstLine="360"/>
        <w:jc w:val="both"/>
      </w:pPr>
      <w:r w:rsidRPr="0031019C">
        <w:t xml:space="preserve">Предлаганата цена включва всички разходи, свързани с изпълнението на предмета на поръчката, а именно: стойност на доставката, </w:t>
      </w:r>
      <w:r w:rsidRPr="0031019C">
        <w:rPr>
          <w:spacing w:val="-1"/>
        </w:rPr>
        <w:t xml:space="preserve">транспортни разходи, всички вносни мита, такси, данъци действащи към </w:t>
      </w:r>
      <w:r w:rsidRPr="0031019C">
        <w:t>момента на доставката, опаковка, монтаж и инсталация на доставеното оборудване, обучение на служители на Възложителя, гаранционна поддръжка за целия период на гаранцията и всички други съпътстващи дейности.</w:t>
      </w:r>
    </w:p>
    <w:p w:rsidR="003F65AC" w:rsidRPr="0031019C" w:rsidRDefault="003F65AC" w:rsidP="00F562EB">
      <w:pPr>
        <w:spacing w:line="360" w:lineRule="auto"/>
        <w:ind w:firstLine="360"/>
        <w:jc w:val="both"/>
        <w:rPr>
          <w:b/>
          <w:bCs/>
        </w:rPr>
      </w:pPr>
    </w:p>
    <w:p w:rsidR="003F65AC" w:rsidRPr="0031019C" w:rsidRDefault="003F65AC" w:rsidP="00F562EB">
      <w:pPr>
        <w:spacing w:line="360" w:lineRule="auto"/>
        <w:ind w:firstLine="360"/>
        <w:jc w:val="both"/>
        <w:rPr>
          <w:b/>
          <w:bCs/>
        </w:rPr>
      </w:pPr>
      <w:r w:rsidRPr="0031019C">
        <w:rPr>
          <w:b/>
          <w:bCs/>
        </w:rPr>
        <w:t>Дата:</w:t>
      </w:r>
      <w:r w:rsidRPr="0031019C">
        <w:rPr>
          <w:b/>
          <w:bCs/>
        </w:rPr>
        <w:tab/>
      </w:r>
      <w:r w:rsidRPr="0031019C">
        <w:rPr>
          <w:b/>
          <w:bCs/>
        </w:rPr>
        <w:tab/>
      </w:r>
      <w:r w:rsidRPr="0031019C">
        <w:rPr>
          <w:b/>
          <w:bCs/>
        </w:rPr>
        <w:tab/>
      </w:r>
      <w:r w:rsidRPr="0031019C">
        <w:rPr>
          <w:b/>
          <w:bCs/>
        </w:rPr>
        <w:tab/>
      </w:r>
      <w:r w:rsidRPr="0031019C">
        <w:rPr>
          <w:b/>
          <w:bCs/>
        </w:rPr>
        <w:tab/>
        <w:t>........../.........../............. год.</w:t>
      </w:r>
    </w:p>
    <w:p w:rsidR="003F65AC" w:rsidRPr="0031019C" w:rsidRDefault="003F65AC" w:rsidP="00F562EB">
      <w:pPr>
        <w:spacing w:line="360" w:lineRule="auto"/>
        <w:ind w:firstLine="360"/>
        <w:jc w:val="both"/>
        <w:rPr>
          <w:b/>
          <w:bCs/>
        </w:rPr>
      </w:pPr>
      <w:r w:rsidRPr="0031019C">
        <w:rPr>
          <w:b/>
          <w:bCs/>
        </w:rPr>
        <w:t>Име, презиме и фамилия:</w:t>
      </w:r>
      <w:r w:rsidRPr="0031019C">
        <w:rPr>
          <w:b/>
          <w:bCs/>
        </w:rPr>
        <w:tab/>
      </w:r>
      <w:r w:rsidRPr="0031019C">
        <w:rPr>
          <w:b/>
          <w:bCs/>
        </w:rPr>
        <w:tab/>
        <w:t>...........................................</w:t>
      </w:r>
    </w:p>
    <w:p w:rsidR="003F65AC" w:rsidRPr="0031019C" w:rsidRDefault="003F65AC" w:rsidP="00F562EB">
      <w:pPr>
        <w:spacing w:line="360" w:lineRule="auto"/>
        <w:ind w:firstLine="360"/>
        <w:jc w:val="both"/>
        <w:rPr>
          <w:b/>
          <w:bCs/>
        </w:rPr>
      </w:pPr>
      <w:r w:rsidRPr="0031019C">
        <w:rPr>
          <w:b/>
          <w:bCs/>
        </w:rPr>
        <w:t>Подпис, печат:</w:t>
      </w:r>
      <w:r w:rsidRPr="0031019C">
        <w:rPr>
          <w:b/>
          <w:bCs/>
        </w:rPr>
        <w:tab/>
      </w:r>
      <w:r w:rsidRPr="0031019C">
        <w:rPr>
          <w:b/>
          <w:bCs/>
        </w:rPr>
        <w:tab/>
      </w:r>
      <w:r w:rsidRPr="0031019C">
        <w:rPr>
          <w:b/>
          <w:bCs/>
        </w:rPr>
        <w:tab/>
      </w:r>
      <w:r w:rsidRPr="0031019C">
        <w:rPr>
          <w:b/>
          <w:bCs/>
        </w:rPr>
        <w:tab/>
      </w:r>
      <w:r w:rsidRPr="0031019C">
        <w:rPr>
          <w:b/>
          <w:bCs/>
        </w:rPr>
        <w:tab/>
        <w:t>...........................................</w:t>
      </w:r>
    </w:p>
    <w:p w:rsidR="003F65AC" w:rsidRPr="0031019C" w:rsidRDefault="003F65AC" w:rsidP="00F562EB">
      <w:pPr>
        <w:spacing w:line="360" w:lineRule="auto"/>
        <w:ind w:firstLine="360"/>
        <w:jc w:val="both"/>
        <w:rPr>
          <w:b/>
          <w:bCs/>
        </w:rPr>
        <w:sectPr w:rsidR="003F65AC" w:rsidRPr="0031019C" w:rsidSect="004606E5">
          <w:footerReference w:type="default" r:id="rId28"/>
          <w:pgSz w:w="11906" w:h="16838"/>
          <w:pgMar w:top="1134" w:right="1134" w:bottom="1134" w:left="1418" w:header="708" w:footer="709" w:gutter="0"/>
          <w:cols w:space="708"/>
          <w:docGrid w:linePitch="360"/>
        </w:sectPr>
      </w:pPr>
      <w:r w:rsidRPr="0031019C">
        <w:rPr>
          <w:b/>
          <w:bCs/>
        </w:rPr>
        <w:t>Длъжност:</w:t>
      </w:r>
      <w:r w:rsidRPr="0031019C">
        <w:rPr>
          <w:b/>
          <w:bCs/>
        </w:rPr>
        <w:tab/>
      </w:r>
      <w:r w:rsidRPr="0031019C">
        <w:rPr>
          <w:b/>
          <w:bCs/>
        </w:rPr>
        <w:tab/>
      </w:r>
      <w:r w:rsidRPr="0031019C">
        <w:rPr>
          <w:b/>
          <w:bCs/>
        </w:rPr>
        <w:tab/>
      </w:r>
      <w:r w:rsidRPr="0031019C">
        <w:rPr>
          <w:b/>
          <w:bCs/>
        </w:rPr>
        <w:tab/>
        <w:t>...........................................</w:t>
      </w:r>
      <w:r w:rsidRPr="0031019C">
        <w:rPr>
          <w:b/>
          <w:bCs/>
          <w:i/>
          <w:iCs/>
        </w:rPr>
        <w:t xml:space="preserve"> </w:t>
      </w:r>
    </w:p>
    <w:p w:rsidR="003F65AC" w:rsidRPr="00000F22" w:rsidRDefault="003F65AC" w:rsidP="00F562EB">
      <w:pPr>
        <w:ind w:left="2160" w:hanging="2160"/>
        <w:rPr>
          <w:b/>
          <w:bCs/>
          <w:i/>
          <w:iCs/>
          <w:sz w:val="20"/>
          <w:szCs w:val="20"/>
          <w:u w:val="single"/>
        </w:rPr>
      </w:pPr>
      <w:r w:rsidRPr="00000F22">
        <w:rPr>
          <w:b/>
          <w:bCs/>
          <w:i/>
          <w:iCs/>
          <w:u w:val="single"/>
        </w:rPr>
        <w:t>Образец № 8</w:t>
      </w:r>
    </w:p>
    <w:p w:rsidR="003F65AC" w:rsidRDefault="003F65AC" w:rsidP="00F562EB">
      <w:pPr>
        <w:spacing w:line="360" w:lineRule="auto"/>
        <w:ind w:right="23"/>
        <w:jc w:val="center"/>
        <w:rPr>
          <w:b/>
          <w:bCs/>
          <w:sz w:val="20"/>
          <w:szCs w:val="20"/>
        </w:rPr>
      </w:pPr>
    </w:p>
    <w:p w:rsidR="003F65AC" w:rsidRDefault="003F65AC" w:rsidP="00F562EB">
      <w:pPr>
        <w:ind w:left="2160" w:hanging="2160"/>
        <w:jc w:val="center"/>
        <w:rPr>
          <w:b/>
          <w:bCs/>
          <w:lang w:val="ru-RU"/>
        </w:rPr>
      </w:pPr>
      <w:r>
        <w:rPr>
          <w:b/>
          <w:bCs/>
          <w:lang w:val="ru-RU"/>
        </w:rPr>
        <w:t xml:space="preserve">Д Е К Л А Р А Ц И Я </w:t>
      </w:r>
    </w:p>
    <w:p w:rsidR="003F65AC" w:rsidRDefault="003F65AC" w:rsidP="00F562EB">
      <w:pPr>
        <w:ind w:left="2160" w:hanging="2160"/>
        <w:jc w:val="center"/>
        <w:rPr>
          <w:b/>
          <w:bCs/>
          <w:lang w:val="ru-RU"/>
        </w:rPr>
      </w:pPr>
    </w:p>
    <w:p w:rsidR="003F65AC" w:rsidRDefault="003F65AC" w:rsidP="00F562EB">
      <w:pPr>
        <w:ind w:left="720" w:hanging="720"/>
        <w:jc w:val="center"/>
        <w:rPr>
          <w:lang w:val="ru-RU"/>
        </w:rPr>
      </w:pPr>
      <w:r>
        <w:rPr>
          <w:b/>
          <w:bCs/>
          <w:lang w:val="ru-RU"/>
        </w:rPr>
        <w:t>за съгласие за участие като подизпълнител</w:t>
      </w:r>
    </w:p>
    <w:p w:rsidR="003F65AC" w:rsidRDefault="003F65AC" w:rsidP="00F562EB">
      <w:pPr>
        <w:rPr>
          <w:lang w:val="ru-RU"/>
        </w:rPr>
      </w:pPr>
    </w:p>
    <w:p w:rsidR="003F65AC" w:rsidRDefault="003F65AC" w:rsidP="00F00B4B">
      <w:pPr>
        <w:ind w:firstLine="360"/>
        <w:jc w:val="both"/>
        <w:rPr>
          <w:b/>
          <w:bCs/>
          <w:sz w:val="26"/>
          <w:szCs w:val="26"/>
        </w:rPr>
      </w:pPr>
      <w:r>
        <w:rPr>
          <w:lang w:val="ru-RU"/>
        </w:rPr>
        <w:t>Долуподписаният /-ната/ ...................................................................................., с лична карта № ................................., издадена на .................................. от ..........................., с ЕГН ......................................., в качеството ми на ................................</w:t>
      </w:r>
      <w:r>
        <w:rPr>
          <w:i/>
          <w:iCs/>
          <w:lang w:val="ru-RU"/>
        </w:rPr>
        <w:t xml:space="preserve">(посочете длъжността) </w:t>
      </w:r>
      <w:r>
        <w:rPr>
          <w:lang w:val="ru-RU"/>
        </w:rPr>
        <w:t xml:space="preserve">на ................................................ </w:t>
      </w:r>
      <w:r>
        <w:rPr>
          <w:i/>
          <w:iCs/>
          <w:lang w:val="ru-RU"/>
        </w:rPr>
        <w:t xml:space="preserve">(посочете наименованието на дружеството/лицето, което представлявате) </w:t>
      </w:r>
      <w:r>
        <w:rPr>
          <w:lang w:val="ru-RU"/>
        </w:rPr>
        <w:t xml:space="preserve">във връзка с обявената от .......... открита процедура за възлагане на обществена поръчка с предмет </w:t>
      </w:r>
      <w:r w:rsidRPr="0031019C">
        <w:rPr>
          <w:b/>
          <w:bCs/>
        </w:rPr>
        <w:t xml:space="preserve">„Доставка, монтаж и въвеждане в експлоатация на медицинска апаратура и оборудване и немедицинско обзавеждане </w:t>
      </w:r>
      <w:r>
        <w:rPr>
          <w:b/>
          <w:bCs/>
        </w:rPr>
        <w:t>з</w:t>
      </w:r>
      <w:r w:rsidRPr="0031019C">
        <w:rPr>
          <w:b/>
          <w:bCs/>
        </w:rPr>
        <w:t>а отделение по анестезиология и интензивно лечение и отделение по еднодневна хирургия към МБАЛ „Д-р Атанас Дафовски” АД гр.Кърджали”</w:t>
      </w:r>
    </w:p>
    <w:p w:rsidR="003F65AC" w:rsidRDefault="003F65AC" w:rsidP="00F00B4B">
      <w:pPr>
        <w:ind w:firstLine="360"/>
        <w:jc w:val="both"/>
        <w:rPr>
          <w:b/>
          <w:bCs/>
          <w:lang w:val="ru-RU"/>
        </w:rPr>
      </w:pPr>
    </w:p>
    <w:p w:rsidR="003F65AC" w:rsidRDefault="003F65AC" w:rsidP="00F562EB">
      <w:pPr>
        <w:jc w:val="center"/>
        <w:rPr>
          <w:b/>
          <w:bCs/>
          <w:lang w:val="ru-RU"/>
        </w:rPr>
      </w:pPr>
      <w:r>
        <w:rPr>
          <w:b/>
          <w:bCs/>
          <w:lang w:val="ru-RU"/>
        </w:rPr>
        <w:t>Д Е К Л А Р И Р А М:</w:t>
      </w:r>
    </w:p>
    <w:p w:rsidR="003F65AC" w:rsidRDefault="003F65AC" w:rsidP="00F562EB">
      <w:pPr>
        <w:jc w:val="center"/>
        <w:rPr>
          <w:lang w:val="ru-RU"/>
        </w:rPr>
      </w:pPr>
      <w:r>
        <w:rPr>
          <w:b/>
          <w:bCs/>
          <w:lang w:val="ru-RU"/>
        </w:rPr>
        <w:t xml:space="preserve"> </w:t>
      </w:r>
    </w:p>
    <w:p w:rsidR="003F65AC" w:rsidRDefault="003F65AC" w:rsidP="00F562EB">
      <w:pPr>
        <w:spacing w:before="120" w:after="120"/>
        <w:jc w:val="both"/>
        <w:rPr>
          <w:lang w:val="ru-RU"/>
        </w:rPr>
      </w:pPr>
      <w:r>
        <w:rPr>
          <w:lang w:val="ru-RU"/>
        </w:rPr>
        <w:tab/>
        <w:t xml:space="preserve">Ние, ................................................................................................................. </w:t>
      </w:r>
      <w:r>
        <w:rPr>
          <w:i/>
          <w:iCs/>
          <w:lang w:val="ru-RU"/>
        </w:rPr>
        <w:t>(</w:t>
      </w:r>
      <w:r>
        <w:rPr>
          <w:i/>
          <w:iCs/>
        </w:rPr>
        <w:t>посочете наименованието на дружеството/лицето</w:t>
      </w:r>
      <w:r>
        <w:rPr>
          <w:i/>
          <w:iCs/>
          <w:lang w:val="ru-RU"/>
        </w:rPr>
        <w:t xml:space="preserve">, </w:t>
      </w:r>
      <w:r>
        <w:rPr>
          <w:i/>
          <w:iCs/>
        </w:rPr>
        <w:t>което представлявате)</w:t>
      </w:r>
      <w:r>
        <w:rPr>
          <w:i/>
          <w:iCs/>
          <w:lang w:val="ru-RU"/>
        </w:rPr>
        <w:t>,</w:t>
      </w:r>
      <w:r>
        <w:rPr>
          <w:lang w:val="ru-RU"/>
        </w:rPr>
        <w:t xml:space="preserve"> </w:t>
      </w:r>
      <w:r>
        <w:t>сме съгласни да участваме като подизпълнител на .........</w:t>
      </w:r>
      <w:r>
        <w:rPr>
          <w:lang w:val="ru-RU"/>
        </w:rPr>
        <w:t>...............................................</w:t>
      </w:r>
      <w:r>
        <w:t xml:space="preserve">..... </w:t>
      </w:r>
      <w:r>
        <w:rPr>
          <w:i/>
          <w:iCs/>
          <w:lang w:val="ru-RU"/>
        </w:rPr>
        <w:t>(</w:t>
      </w:r>
      <w:r>
        <w:rPr>
          <w:i/>
          <w:iCs/>
        </w:rPr>
        <w:t>посочете участника, на който сте подизпълнител)</w:t>
      </w:r>
      <w:r>
        <w:t xml:space="preserve"> </w:t>
      </w:r>
      <w:r>
        <w:rPr>
          <w:lang w:val="ru-RU"/>
        </w:rPr>
        <w:t>при изпълнение на горепосочената обществена поръчка.</w:t>
      </w:r>
    </w:p>
    <w:p w:rsidR="003F65AC" w:rsidRDefault="003F65AC" w:rsidP="00F562EB">
      <w:pPr>
        <w:spacing w:before="120" w:after="120"/>
        <w:jc w:val="both"/>
      </w:pPr>
      <w:r>
        <w:rPr>
          <w:lang w:val="ru-RU"/>
        </w:rPr>
        <w:tab/>
        <w:t xml:space="preserve">Дейностите, които </w:t>
      </w:r>
      <w:r>
        <w:t xml:space="preserve">ще изпълняваме като подизпълнител, са: </w:t>
      </w:r>
    </w:p>
    <w:p w:rsidR="003F65AC" w:rsidRDefault="003F65AC" w:rsidP="00F562EB">
      <w:pPr>
        <w:pStyle w:val="BodyText"/>
        <w:spacing w:before="120" w:after="120"/>
        <w:rPr>
          <w:i/>
          <w:iCs/>
          <w:sz w:val="20"/>
          <w:szCs w:val="20"/>
        </w:rPr>
      </w:pPr>
      <w:r>
        <w:t>.......................................................................................................................................................</w:t>
      </w:r>
    </w:p>
    <w:p w:rsidR="003F65AC" w:rsidRDefault="003F65AC" w:rsidP="00F562EB">
      <w:pPr>
        <w:pStyle w:val="BodyText"/>
        <w:spacing w:before="120" w:after="120"/>
        <w:jc w:val="center"/>
        <w:rPr>
          <w:lang w:val="ru-RU"/>
        </w:rPr>
      </w:pPr>
      <w:r>
        <w:rPr>
          <w:i/>
          <w:iCs/>
          <w:sz w:val="20"/>
          <w:szCs w:val="20"/>
        </w:rPr>
        <w:t>(посочете дейностите, които ще бъдат изпълнени от Вас като подизпълнител)</w:t>
      </w:r>
    </w:p>
    <w:p w:rsidR="003F65AC" w:rsidRDefault="003F65AC" w:rsidP="00F562EB">
      <w:pPr>
        <w:spacing w:before="120" w:after="120"/>
        <w:jc w:val="both"/>
        <w:rPr>
          <w:lang w:val="ru-RU"/>
        </w:rPr>
      </w:pPr>
      <w:r>
        <w:rPr>
          <w:lang w:val="ru-RU"/>
        </w:rPr>
        <w:tab/>
        <w:t xml:space="preserve">Запознати сме, че заявявайки желанието си да бъдем подизпълнител, нямаме право да участваме като самостоятелен участник в горепосочената процедура. </w:t>
      </w:r>
    </w:p>
    <w:p w:rsidR="003F65AC" w:rsidRDefault="003F65AC" w:rsidP="00F562EB">
      <w:pPr>
        <w:ind w:firstLine="708"/>
        <w:jc w:val="both"/>
        <w:rPr>
          <w:lang w:val="ru-RU"/>
        </w:rPr>
      </w:pPr>
    </w:p>
    <w:p w:rsidR="003F65AC" w:rsidRDefault="003F65AC" w:rsidP="00F562EB">
      <w:pPr>
        <w:jc w:val="both"/>
        <w:rPr>
          <w:i/>
          <w:iCs/>
          <w:lang w:val="ru-RU"/>
        </w:rPr>
      </w:pPr>
    </w:p>
    <w:p w:rsidR="003F65AC" w:rsidRDefault="003F65AC" w:rsidP="00F562EB">
      <w:pPr>
        <w:ind w:firstLine="708"/>
        <w:jc w:val="both"/>
        <w:rPr>
          <w:lang w:val="ru-RU"/>
        </w:rPr>
      </w:pPr>
      <w:r>
        <w:t>Известна ми е отговорността по чл. 313 от Наказателния кодекс за посочване на неверни данни.</w:t>
      </w:r>
    </w:p>
    <w:p w:rsidR="003F65AC" w:rsidRDefault="003F65AC" w:rsidP="00F562EB">
      <w:pPr>
        <w:jc w:val="both"/>
        <w:rPr>
          <w:lang w:val="ru-RU"/>
        </w:rPr>
      </w:pPr>
    </w:p>
    <w:p w:rsidR="003F65AC" w:rsidRDefault="003F65AC" w:rsidP="00F562EB">
      <w:pPr>
        <w:spacing w:line="360" w:lineRule="auto"/>
        <w:ind w:right="23"/>
        <w:jc w:val="center"/>
        <w:rPr>
          <w:lang w:val="ru-RU"/>
        </w:rPr>
      </w:pPr>
      <w:r>
        <w:rPr>
          <w:lang w:val="ru-RU"/>
        </w:rPr>
        <w:t>................................ г.</w:t>
      </w:r>
      <w:r>
        <w:rPr>
          <w:lang w:val="ru-RU"/>
        </w:rPr>
        <w:tab/>
      </w:r>
      <w:r>
        <w:rPr>
          <w:lang w:val="ru-RU"/>
        </w:rPr>
        <w:tab/>
      </w:r>
      <w:r>
        <w:rPr>
          <w:lang w:val="ru-RU"/>
        </w:rPr>
        <w:tab/>
      </w:r>
      <w:r>
        <w:rPr>
          <w:lang w:val="ru-RU"/>
        </w:rPr>
        <w:tab/>
        <w:t>Декларатор: ........................................</w:t>
      </w:r>
    </w:p>
    <w:p w:rsidR="003F65AC" w:rsidRDefault="003F65AC" w:rsidP="00F562EB">
      <w:pPr>
        <w:spacing w:line="360" w:lineRule="auto"/>
        <w:ind w:right="23"/>
        <w:jc w:val="center"/>
        <w:rPr>
          <w:lang w:val="ru-RU"/>
        </w:rPr>
      </w:pPr>
    </w:p>
    <w:p w:rsidR="003F65AC" w:rsidRDefault="003F65AC" w:rsidP="00F562EB">
      <w:pPr>
        <w:sectPr w:rsidR="003F65AC" w:rsidSect="004606E5">
          <w:footerReference w:type="default" r:id="rId29"/>
          <w:pgSz w:w="11906" w:h="16838"/>
          <w:pgMar w:top="1134" w:right="1134" w:bottom="1134" w:left="1418" w:header="708" w:footer="709" w:gutter="0"/>
          <w:cols w:space="708"/>
          <w:docGrid w:linePitch="360"/>
        </w:sectPr>
      </w:pPr>
    </w:p>
    <w:p w:rsidR="003F65AC" w:rsidRPr="00000F22" w:rsidRDefault="003F65AC" w:rsidP="00F562EB">
      <w:pPr>
        <w:rPr>
          <w:i/>
          <w:iCs/>
          <w:u w:val="single"/>
        </w:rPr>
      </w:pPr>
      <w:r w:rsidRPr="00355AD4">
        <w:rPr>
          <w:b/>
          <w:bCs/>
          <w:i/>
          <w:iCs/>
          <w:u w:val="single"/>
        </w:rPr>
        <w:t xml:space="preserve">Образец № 9-  </w:t>
      </w:r>
    </w:p>
    <w:p w:rsidR="003F65AC" w:rsidRDefault="003F65AC" w:rsidP="00F562EB">
      <w:pPr>
        <w:pStyle w:val="12"/>
        <w:jc w:val="left"/>
        <w:rPr>
          <w:sz w:val="24"/>
          <w:szCs w:val="24"/>
        </w:rPr>
      </w:pPr>
    </w:p>
    <w:p w:rsidR="003F65AC" w:rsidRDefault="003F65AC" w:rsidP="00F562EB">
      <w:pPr>
        <w:pStyle w:val="BodyText"/>
        <w:spacing w:line="360" w:lineRule="auto"/>
        <w:jc w:val="center"/>
        <w:rPr>
          <w:b/>
          <w:bCs/>
        </w:rPr>
      </w:pPr>
      <w:r>
        <w:rPr>
          <w:b/>
          <w:bCs/>
          <w:i/>
          <w:iCs/>
          <w:color w:val="000000"/>
        </w:rPr>
        <w:t>С П И С Ъ К – Д Е К Л А Р А Ц И Я</w:t>
      </w:r>
    </w:p>
    <w:p w:rsidR="003F65AC" w:rsidRDefault="003F65AC" w:rsidP="00F562EB">
      <w:pPr>
        <w:pStyle w:val="21"/>
        <w:spacing w:after="0" w:line="360" w:lineRule="auto"/>
        <w:ind w:left="0" w:right="25"/>
        <w:jc w:val="center"/>
      </w:pPr>
      <w:r>
        <w:rPr>
          <w:b/>
          <w:bCs/>
        </w:rPr>
        <w:t>по чл. 51, ал. 1, т. 1 от Закона за обществените поръчки</w:t>
      </w:r>
    </w:p>
    <w:p w:rsidR="003F65AC" w:rsidRDefault="003F65AC" w:rsidP="00F562EB">
      <w:pPr>
        <w:pStyle w:val="21"/>
        <w:spacing w:line="240" w:lineRule="auto"/>
        <w:ind w:right="25"/>
      </w:pPr>
    </w:p>
    <w:p w:rsidR="003F65AC" w:rsidRDefault="003F65AC" w:rsidP="00F562EB">
      <w:pPr>
        <w:pStyle w:val="21"/>
        <w:spacing w:line="240" w:lineRule="auto"/>
        <w:ind w:right="25"/>
        <w:jc w:val="center"/>
      </w:pPr>
    </w:p>
    <w:p w:rsidR="003F65AC" w:rsidRDefault="003F65AC" w:rsidP="00F562EB">
      <w:pPr>
        <w:pStyle w:val="21"/>
        <w:spacing w:after="60" w:line="240" w:lineRule="auto"/>
        <w:ind w:firstLine="706"/>
      </w:pPr>
      <w:r>
        <w:t>Долуподписаният/ната ….…………………………..……..…..……...............…,</w:t>
      </w:r>
    </w:p>
    <w:p w:rsidR="003F65AC" w:rsidRDefault="003F65AC" w:rsidP="00F562EB">
      <w:pPr>
        <w:spacing w:after="60"/>
        <w:jc w:val="both"/>
      </w:pPr>
    </w:p>
    <w:p w:rsidR="003F65AC" w:rsidRDefault="003F65AC" w:rsidP="00F562EB">
      <w:pPr>
        <w:spacing w:after="60"/>
        <w:jc w:val="both"/>
      </w:pPr>
      <w:r>
        <w:t>адрес: ………………………………</w:t>
      </w:r>
      <w:r>
        <w:rPr>
          <w:lang w:val="ru-RU"/>
        </w:rPr>
        <w:t>….</w:t>
      </w:r>
      <w:r>
        <w:t xml:space="preserve">……………………...……........................................, </w:t>
      </w:r>
    </w:p>
    <w:p w:rsidR="003F65AC" w:rsidRDefault="003F65AC" w:rsidP="00F562EB">
      <w:pPr>
        <w:spacing w:after="60"/>
        <w:jc w:val="both"/>
      </w:pPr>
    </w:p>
    <w:p w:rsidR="003F65AC" w:rsidRDefault="003F65AC" w:rsidP="00F562EB">
      <w:pPr>
        <w:spacing w:after="60"/>
        <w:jc w:val="both"/>
      </w:pPr>
      <w:r>
        <w:t xml:space="preserve">лична карта №…............................…, изд. от ……………………..., на ….......................г., </w:t>
      </w:r>
      <w:r>
        <w:br/>
      </w:r>
    </w:p>
    <w:p w:rsidR="003F65AC" w:rsidRDefault="003F65AC" w:rsidP="00F562EB">
      <w:pPr>
        <w:spacing w:after="60"/>
        <w:jc w:val="both"/>
        <w:rPr>
          <w:i/>
          <w:iCs/>
        </w:rPr>
      </w:pPr>
      <w:r>
        <w:t>в качеството ми на ......................................................................................................................</w:t>
      </w:r>
    </w:p>
    <w:p w:rsidR="003F65AC" w:rsidRDefault="003F65AC" w:rsidP="00F562EB">
      <w:pPr>
        <w:spacing w:after="60"/>
        <w:jc w:val="center"/>
      </w:pPr>
      <w:r>
        <w:rPr>
          <w:i/>
          <w:iCs/>
        </w:rPr>
        <w:t>(посочете длъжността)</w:t>
      </w:r>
    </w:p>
    <w:p w:rsidR="003F65AC" w:rsidRDefault="003F65AC" w:rsidP="00F562EB">
      <w:pPr>
        <w:ind w:right="25"/>
        <w:jc w:val="both"/>
      </w:pPr>
      <w:r>
        <w:t>декларирам, че през последните три години (2010, 2011 и 2012)</w:t>
      </w:r>
      <w:r>
        <w:br/>
      </w:r>
      <w:r>
        <w:br/>
        <w:t>......................................................................................................................................................</w:t>
      </w:r>
    </w:p>
    <w:p w:rsidR="003F65AC" w:rsidRDefault="003F65AC" w:rsidP="00F562EB">
      <w:pPr>
        <w:ind w:right="25"/>
        <w:jc w:val="center"/>
      </w:pPr>
      <w:r>
        <w:t>(</w:t>
      </w:r>
      <w:r>
        <w:rPr>
          <w:i/>
          <w:iCs/>
        </w:rPr>
        <w:t>посочете</w:t>
      </w:r>
      <w:r>
        <w:t xml:space="preserve"> </w:t>
      </w:r>
      <w:r>
        <w:rPr>
          <w:i/>
          <w:iCs/>
        </w:rPr>
        <w:t>наименованието на участника</w:t>
      </w:r>
      <w:r>
        <w:t>)</w:t>
      </w:r>
    </w:p>
    <w:p w:rsidR="003F65AC" w:rsidRDefault="003F65AC" w:rsidP="00F562EB">
      <w:pPr>
        <w:ind w:right="25"/>
        <w:jc w:val="center"/>
      </w:pPr>
    </w:p>
    <w:p w:rsidR="003F65AC" w:rsidRDefault="003F65AC" w:rsidP="00F562EB">
      <w:pPr>
        <w:ind w:right="25"/>
        <w:jc w:val="both"/>
        <w:rPr>
          <w:sz w:val="26"/>
          <w:szCs w:val="26"/>
        </w:rPr>
      </w:pPr>
      <w:r>
        <w:t>е изпълнил договорите, посочени в следния списък:</w:t>
      </w:r>
    </w:p>
    <w:p w:rsidR="003F65AC" w:rsidRDefault="003F65AC" w:rsidP="00F562EB">
      <w:pPr>
        <w:ind w:right="25" w:firstLine="720"/>
        <w:jc w:val="both"/>
        <w:rPr>
          <w:sz w:val="26"/>
          <w:szCs w:val="26"/>
        </w:rPr>
      </w:pPr>
    </w:p>
    <w:p w:rsidR="003F65AC" w:rsidRDefault="003F65AC" w:rsidP="00F562EB">
      <w:pPr>
        <w:ind w:right="25" w:firstLine="720"/>
        <w:jc w:val="both"/>
        <w:rPr>
          <w:sz w:val="26"/>
          <w:szCs w:val="26"/>
        </w:rPr>
      </w:pPr>
    </w:p>
    <w:tbl>
      <w:tblPr>
        <w:tblW w:w="0" w:type="auto"/>
        <w:tblInd w:w="2" w:type="dxa"/>
        <w:tblLayout w:type="fixed"/>
        <w:tblLook w:val="0000"/>
      </w:tblPr>
      <w:tblGrid>
        <w:gridCol w:w="814"/>
        <w:gridCol w:w="2130"/>
        <w:gridCol w:w="1680"/>
        <w:gridCol w:w="2661"/>
        <w:gridCol w:w="2410"/>
      </w:tblGrid>
      <w:tr w:rsidR="003F65AC">
        <w:tc>
          <w:tcPr>
            <w:tcW w:w="814" w:type="dxa"/>
            <w:tcBorders>
              <w:top w:val="single" w:sz="4" w:space="0" w:color="000000"/>
              <w:left w:val="single" w:sz="4" w:space="0" w:color="000000"/>
              <w:bottom w:val="single" w:sz="4" w:space="0" w:color="000000"/>
            </w:tcBorders>
            <w:vAlign w:val="center"/>
          </w:tcPr>
          <w:p w:rsidR="003F65AC" w:rsidRDefault="003F65AC" w:rsidP="004606E5">
            <w:pPr>
              <w:ind w:right="25" w:firstLine="12"/>
              <w:jc w:val="center"/>
            </w:pPr>
            <w:r>
              <w:t>№ по ред</w:t>
            </w:r>
          </w:p>
        </w:tc>
        <w:tc>
          <w:tcPr>
            <w:tcW w:w="2130" w:type="dxa"/>
            <w:tcBorders>
              <w:top w:val="single" w:sz="4" w:space="0" w:color="000000"/>
              <w:left w:val="single" w:sz="4" w:space="0" w:color="000000"/>
              <w:bottom w:val="single" w:sz="4" w:space="0" w:color="000000"/>
            </w:tcBorders>
            <w:vAlign w:val="center"/>
          </w:tcPr>
          <w:p w:rsidR="003F65AC" w:rsidRDefault="003F65AC" w:rsidP="004606E5">
            <w:pPr>
              <w:ind w:right="25" w:firstLine="12"/>
              <w:jc w:val="center"/>
            </w:pPr>
            <w:r>
              <w:t>Дата на сключване и срок на действие на договора</w:t>
            </w:r>
          </w:p>
        </w:tc>
        <w:tc>
          <w:tcPr>
            <w:tcW w:w="1680" w:type="dxa"/>
            <w:tcBorders>
              <w:top w:val="single" w:sz="4" w:space="0" w:color="000000"/>
              <w:left w:val="single" w:sz="4" w:space="0" w:color="000000"/>
              <w:bottom w:val="single" w:sz="4" w:space="0" w:color="000000"/>
            </w:tcBorders>
            <w:vAlign w:val="center"/>
          </w:tcPr>
          <w:p w:rsidR="003F65AC" w:rsidRDefault="003F65AC" w:rsidP="004606E5">
            <w:pPr>
              <w:pStyle w:val="Footer"/>
              <w:ind w:right="25" w:firstLine="12"/>
              <w:jc w:val="center"/>
              <w:rPr>
                <w:sz w:val="24"/>
                <w:szCs w:val="24"/>
                <w:lang w:val="bg-BG"/>
              </w:rPr>
            </w:pPr>
            <w:r>
              <w:rPr>
                <w:sz w:val="24"/>
                <w:szCs w:val="24"/>
                <w:lang w:val="bg-BG"/>
              </w:rPr>
              <w:t>Стойност на договора</w:t>
            </w:r>
          </w:p>
        </w:tc>
        <w:tc>
          <w:tcPr>
            <w:tcW w:w="2661" w:type="dxa"/>
            <w:tcBorders>
              <w:top w:val="single" w:sz="4" w:space="0" w:color="000000"/>
              <w:left w:val="single" w:sz="4" w:space="0" w:color="000000"/>
              <w:bottom w:val="single" w:sz="4" w:space="0" w:color="000000"/>
            </w:tcBorders>
            <w:vAlign w:val="center"/>
          </w:tcPr>
          <w:p w:rsidR="003F65AC" w:rsidRDefault="003F65AC" w:rsidP="004606E5">
            <w:pPr>
              <w:pStyle w:val="Footer"/>
              <w:ind w:right="25"/>
              <w:jc w:val="center"/>
              <w:rPr>
                <w:i/>
                <w:iCs/>
                <w:sz w:val="24"/>
                <w:szCs w:val="24"/>
                <w:lang w:val="bg-BG"/>
              </w:rPr>
            </w:pPr>
            <w:r>
              <w:rPr>
                <w:sz w:val="24"/>
                <w:szCs w:val="24"/>
                <w:lang w:val="bg-BG"/>
              </w:rPr>
              <w:t>Контрагент (Купувач)</w:t>
            </w:r>
          </w:p>
          <w:p w:rsidR="003F65AC" w:rsidRDefault="003F65AC" w:rsidP="004606E5">
            <w:pPr>
              <w:pStyle w:val="Footer"/>
              <w:ind w:right="25"/>
              <w:jc w:val="center"/>
              <w:rPr>
                <w:sz w:val="24"/>
                <w:szCs w:val="24"/>
                <w:lang w:val="bg-BG"/>
              </w:rPr>
            </w:pPr>
            <w:r>
              <w:rPr>
                <w:i/>
                <w:iCs/>
                <w:sz w:val="24"/>
                <w:szCs w:val="24"/>
                <w:lang w:val="bg-BG"/>
              </w:rPr>
              <w:t>(наименование, адрес и телефон)</w:t>
            </w:r>
          </w:p>
        </w:tc>
        <w:tc>
          <w:tcPr>
            <w:tcW w:w="2410" w:type="dxa"/>
            <w:tcBorders>
              <w:top w:val="single" w:sz="4" w:space="0" w:color="000000"/>
              <w:left w:val="single" w:sz="4" w:space="0" w:color="000000"/>
              <w:bottom w:val="single" w:sz="4" w:space="0" w:color="000000"/>
              <w:right w:val="single" w:sz="4" w:space="0" w:color="000000"/>
            </w:tcBorders>
            <w:vAlign w:val="center"/>
          </w:tcPr>
          <w:p w:rsidR="003F65AC" w:rsidRPr="00DE0C80" w:rsidRDefault="003F65AC" w:rsidP="004606E5">
            <w:pPr>
              <w:pStyle w:val="Footer"/>
              <w:ind w:right="25"/>
              <w:jc w:val="center"/>
              <w:rPr>
                <w:lang w:val="ru-RU"/>
              </w:rPr>
            </w:pPr>
            <w:r>
              <w:rPr>
                <w:sz w:val="24"/>
                <w:szCs w:val="24"/>
                <w:lang w:val="bg-BG"/>
              </w:rPr>
              <w:t>Предмет/описание на извършените доставки</w:t>
            </w:r>
          </w:p>
        </w:tc>
      </w:tr>
      <w:tr w:rsidR="003F65AC">
        <w:tc>
          <w:tcPr>
            <w:tcW w:w="814" w:type="dxa"/>
            <w:tcBorders>
              <w:top w:val="single" w:sz="4" w:space="0" w:color="000000"/>
              <w:left w:val="single" w:sz="4" w:space="0" w:color="000000"/>
              <w:bottom w:val="single" w:sz="4" w:space="0" w:color="000000"/>
            </w:tcBorders>
            <w:vAlign w:val="center"/>
          </w:tcPr>
          <w:p w:rsidR="003F65AC" w:rsidRDefault="003F65AC" w:rsidP="004606E5">
            <w:pPr>
              <w:ind w:right="25" w:firstLine="12"/>
              <w:jc w:val="center"/>
            </w:pPr>
            <w:r>
              <w:t>1.</w:t>
            </w:r>
          </w:p>
        </w:tc>
        <w:tc>
          <w:tcPr>
            <w:tcW w:w="2130" w:type="dxa"/>
            <w:tcBorders>
              <w:top w:val="single" w:sz="4" w:space="0" w:color="000000"/>
              <w:left w:val="single" w:sz="4" w:space="0" w:color="000000"/>
              <w:bottom w:val="single" w:sz="4" w:space="0" w:color="000000"/>
            </w:tcBorders>
            <w:vAlign w:val="center"/>
          </w:tcPr>
          <w:p w:rsidR="003F65AC" w:rsidRDefault="003F65AC" w:rsidP="004606E5">
            <w:pPr>
              <w:snapToGrid w:val="0"/>
              <w:ind w:right="25" w:firstLine="720"/>
              <w:jc w:val="center"/>
            </w:pPr>
          </w:p>
        </w:tc>
        <w:tc>
          <w:tcPr>
            <w:tcW w:w="1680" w:type="dxa"/>
            <w:tcBorders>
              <w:top w:val="single" w:sz="4" w:space="0" w:color="000000"/>
              <w:left w:val="single" w:sz="4" w:space="0" w:color="000000"/>
              <w:bottom w:val="single" w:sz="4" w:space="0" w:color="000000"/>
            </w:tcBorders>
            <w:vAlign w:val="center"/>
          </w:tcPr>
          <w:p w:rsidR="003F65AC" w:rsidRDefault="003F65AC" w:rsidP="004606E5">
            <w:pPr>
              <w:snapToGrid w:val="0"/>
              <w:ind w:right="25" w:firstLine="720"/>
              <w:jc w:val="center"/>
            </w:pPr>
          </w:p>
        </w:tc>
        <w:tc>
          <w:tcPr>
            <w:tcW w:w="2661" w:type="dxa"/>
            <w:tcBorders>
              <w:top w:val="single" w:sz="4" w:space="0" w:color="000000"/>
              <w:left w:val="single" w:sz="4" w:space="0" w:color="000000"/>
              <w:bottom w:val="single" w:sz="4" w:space="0" w:color="000000"/>
            </w:tcBorders>
          </w:tcPr>
          <w:p w:rsidR="003F65AC" w:rsidRDefault="003F65AC" w:rsidP="004606E5">
            <w:pPr>
              <w:snapToGrid w:val="0"/>
              <w:ind w:right="25" w:firstLine="720"/>
              <w:jc w:val="center"/>
            </w:pPr>
          </w:p>
        </w:tc>
        <w:tc>
          <w:tcPr>
            <w:tcW w:w="2410" w:type="dxa"/>
            <w:tcBorders>
              <w:top w:val="single" w:sz="4" w:space="0" w:color="000000"/>
              <w:left w:val="single" w:sz="4" w:space="0" w:color="000000"/>
              <w:bottom w:val="single" w:sz="4" w:space="0" w:color="000000"/>
              <w:right w:val="single" w:sz="4" w:space="0" w:color="000000"/>
            </w:tcBorders>
            <w:vAlign w:val="center"/>
          </w:tcPr>
          <w:p w:rsidR="003F65AC" w:rsidRDefault="003F65AC" w:rsidP="004606E5">
            <w:pPr>
              <w:snapToGrid w:val="0"/>
              <w:ind w:right="25" w:firstLine="720"/>
              <w:jc w:val="center"/>
            </w:pPr>
          </w:p>
        </w:tc>
      </w:tr>
      <w:tr w:rsidR="003F65AC">
        <w:tc>
          <w:tcPr>
            <w:tcW w:w="814" w:type="dxa"/>
            <w:tcBorders>
              <w:top w:val="single" w:sz="4" w:space="0" w:color="000000"/>
              <w:left w:val="single" w:sz="4" w:space="0" w:color="000000"/>
              <w:bottom w:val="single" w:sz="4" w:space="0" w:color="000000"/>
            </w:tcBorders>
            <w:vAlign w:val="center"/>
          </w:tcPr>
          <w:p w:rsidR="003F65AC" w:rsidRDefault="003F65AC" w:rsidP="004606E5">
            <w:pPr>
              <w:ind w:right="25" w:firstLine="12"/>
              <w:jc w:val="center"/>
            </w:pPr>
            <w:r>
              <w:t>2.</w:t>
            </w:r>
          </w:p>
        </w:tc>
        <w:tc>
          <w:tcPr>
            <w:tcW w:w="2130" w:type="dxa"/>
            <w:tcBorders>
              <w:top w:val="single" w:sz="4" w:space="0" w:color="000000"/>
              <w:left w:val="single" w:sz="4" w:space="0" w:color="000000"/>
              <w:bottom w:val="single" w:sz="4" w:space="0" w:color="000000"/>
            </w:tcBorders>
            <w:vAlign w:val="center"/>
          </w:tcPr>
          <w:p w:rsidR="003F65AC" w:rsidRDefault="003F65AC" w:rsidP="004606E5">
            <w:pPr>
              <w:snapToGrid w:val="0"/>
              <w:ind w:right="25" w:firstLine="720"/>
              <w:jc w:val="center"/>
            </w:pPr>
          </w:p>
        </w:tc>
        <w:tc>
          <w:tcPr>
            <w:tcW w:w="1680" w:type="dxa"/>
            <w:tcBorders>
              <w:top w:val="single" w:sz="4" w:space="0" w:color="000000"/>
              <w:left w:val="single" w:sz="4" w:space="0" w:color="000000"/>
              <w:bottom w:val="single" w:sz="4" w:space="0" w:color="000000"/>
            </w:tcBorders>
            <w:vAlign w:val="center"/>
          </w:tcPr>
          <w:p w:rsidR="003F65AC" w:rsidRDefault="003F65AC" w:rsidP="004606E5">
            <w:pPr>
              <w:snapToGrid w:val="0"/>
              <w:ind w:right="25" w:firstLine="720"/>
              <w:jc w:val="center"/>
            </w:pPr>
          </w:p>
        </w:tc>
        <w:tc>
          <w:tcPr>
            <w:tcW w:w="2661" w:type="dxa"/>
            <w:tcBorders>
              <w:top w:val="single" w:sz="4" w:space="0" w:color="000000"/>
              <w:left w:val="single" w:sz="4" w:space="0" w:color="000000"/>
              <w:bottom w:val="single" w:sz="4" w:space="0" w:color="000000"/>
            </w:tcBorders>
          </w:tcPr>
          <w:p w:rsidR="003F65AC" w:rsidRDefault="003F65AC" w:rsidP="004606E5">
            <w:pPr>
              <w:snapToGrid w:val="0"/>
              <w:ind w:right="25" w:firstLine="720"/>
              <w:jc w:val="center"/>
            </w:pPr>
          </w:p>
        </w:tc>
        <w:tc>
          <w:tcPr>
            <w:tcW w:w="2410" w:type="dxa"/>
            <w:tcBorders>
              <w:top w:val="single" w:sz="4" w:space="0" w:color="000000"/>
              <w:left w:val="single" w:sz="4" w:space="0" w:color="000000"/>
              <w:bottom w:val="single" w:sz="4" w:space="0" w:color="000000"/>
              <w:right w:val="single" w:sz="4" w:space="0" w:color="000000"/>
            </w:tcBorders>
            <w:vAlign w:val="center"/>
          </w:tcPr>
          <w:p w:rsidR="003F65AC" w:rsidRDefault="003F65AC" w:rsidP="004606E5">
            <w:pPr>
              <w:snapToGrid w:val="0"/>
              <w:ind w:right="25" w:firstLine="720"/>
              <w:jc w:val="center"/>
            </w:pPr>
          </w:p>
        </w:tc>
      </w:tr>
      <w:tr w:rsidR="003F65AC">
        <w:tc>
          <w:tcPr>
            <w:tcW w:w="814" w:type="dxa"/>
            <w:tcBorders>
              <w:top w:val="single" w:sz="4" w:space="0" w:color="000000"/>
              <w:left w:val="single" w:sz="4" w:space="0" w:color="000000"/>
              <w:bottom w:val="single" w:sz="4" w:space="0" w:color="000000"/>
            </w:tcBorders>
            <w:vAlign w:val="center"/>
          </w:tcPr>
          <w:p w:rsidR="003F65AC" w:rsidRDefault="003F65AC" w:rsidP="004606E5">
            <w:pPr>
              <w:ind w:right="25" w:firstLine="12"/>
              <w:jc w:val="center"/>
            </w:pPr>
            <w:r>
              <w:t>...</w:t>
            </w:r>
          </w:p>
        </w:tc>
        <w:tc>
          <w:tcPr>
            <w:tcW w:w="2130" w:type="dxa"/>
            <w:tcBorders>
              <w:top w:val="single" w:sz="4" w:space="0" w:color="000000"/>
              <w:left w:val="single" w:sz="4" w:space="0" w:color="000000"/>
              <w:bottom w:val="single" w:sz="4" w:space="0" w:color="000000"/>
            </w:tcBorders>
            <w:vAlign w:val="center"/>
          </w:tcPr>
          <w:p w:rsidR="003F65AC" w:rsidRDefault="003F65AC" w:rsidP="004606E5">
            <w:pPr>
              <w:snapToGrid w:val="0"/>
              <w:ind w:right="25" w:firstLine="720"/>
              <w:jc w:val="center"/>
            </w:pPr>
          </w:p>
        </w:tc>
        <w:tc>
          <w:tcPr>
            <w:tcW w:w="1680" w:type="dxa"/>
            <w:tcBorders>
              <w:top w:val="single" w:sz="4" w:space="0" w:color="000000"/>
              <w:left w:val="single" w:sz="4" w:space="0" w:color="000000"/>
              <w:bottom w:val="single" w:sz="4" w:space="0" w:color="000000"/>
            </w:tcBorders>
            <w:vAlign w:val="center"/>
          </w:tcPr>
          <w:p w:rsidR="003F65AC" w:rsidRDefault="003F65AC" w:rsidP="004606E5">
            <w:pPr>
              <w:snapToGrid w:val="0"/>
              <w:ind w:right="25" w:firstLine="720"/>
              <w:jc w:val="center"/>
            </w:pPr>
          </w:p>
        </w:tc>
        <w:tc>
          <w:tcPr>
            <w:tcW w:w="2661" w:type="dxa"/>
            <w:tcBorders>
              <w:top w:val="single" w:sz="4" w:space="0" w:color="000000"/>
              <w:left w:val="single" w:sz="4" w:space="0" w:color="000000"/>
              <w:bottom w:val="single" w:sz="4" w:space="0" w:color="000000"/>
            </w:tcBorders>
          </w:tcPr>
          <w:p w:rsidR="003F65AC" w:rsidRDefault="003F65AC" w:rsidP="004606E5">
            <w:pPr>
              <w:snapToGrid w:val="0"/>
              <w:ind w:right="25" w:firstLine="720"/>
              <w:jc w:val="center"/>
            </w:pPr>
          </w:p>
        </w:tc>
        <w:tc>
          <w:tcPr>
            <w:tcW w:w="2410" w:type="dxa"/>
            <w:tcBorders>
              <w:top w:val="single" w:sz="4" w:space="0" w:color="000000"/>
              <w:left w:val="single" w:sz="4" w:space="0" w:color="000000"/>
              <w:bottom w:val="single" w:sz="4" w:space="0" w:color="000000"/>
              <w:right w:val="single" w:sz="4" w:space="0" w:color="000000"/>
            </w:tcBorders>
            <w:vAlign w:val="center"/>
          </w:tcPr>
          <w:p w:rsidR="003F65AC" w:rsidRDefault="003F65AC" w:rsidP="004606E5">
            <w:pPr>
              <w:snapToGrid w:val="0"/>
              <w:ind w:right="25" w:firstLine="720"/>
              <w:jc w:val="center"/>
            </w:pPr>
          </w:p>
        </w:tc>
      </w:tr>
    </w:tbl>
    <w:p w:rsidR="003F65AC" w:rsidRDefault="003F65AC" w:rsidP="00F562EB">
      <w:pPr>
        <w:ind w:right="25" w:firstLine="720"/>
        <w:jc w:val="both"/>
        <w:rPr>
          <w:sz w:val="26"/>
          <w:szCs w:val="26"/>
        </w:rPr>
      </w:pPr>
    </w:p>
    <w:p w:rsidR="003F65AC" w:rsidRDefault="003F65AC" w:rsidP="00F562EB">
      <w:pPr>
        <w:ind w:right="25" w:firstLine="720"/>
        <w:jc w:val="both"/>
        <w:rPr>
          <w:sz w:val="26"/>
          <w:szCs w:val="26"/>
        </w:rPr>
      </w:pPr>
      <w:r>
        <w:t>Прилагам ........................ (..............) броя препоръки за добро изпълнение на горепосочените договори.</w:t>
      </w:r>
    </w:p>
    <w:p w:rsidR="003F65AC" w:rsidRDefault="003F65AC" w:rsidP="00F562EB">
      <w:pPr>
        <w:ind w:right="25" w:firstLine="720"/>
        <w:jc w:val="both"/>
        <w:rPr>
          <w:sz w:val="26"/>
          <w:szCs w:val="26"/>
        </w:rPr>
      </w:pPr>
    </w:p>
    <w:p w:rsidR="003F65AC" w:rsidRDefault="003F65AC" w:rsidP="00F562EB">
      <w:pPr>
        <w:ind w:right="25" w:firstLine="720"/>
        <w:jc w:val="both"/>
      </w:pPr>
    </w:p>
    <w:p w:rsidR="003F65AC" w:rsidRDefault="003F65AC" w:rsidP="00F562EB">
      <w:pPr>
        <w:pStyle w:val="BodyText"/>
        <w:ind w:left="360"/>
        <w:rPr>
          <w:b/>
          <w:bCs/>
          <w:i/>
          <w:iCs/>
        </w:rPr>
      </w:pPr>
      <w:r>
        <w:rPr>
          <w:b/>
          <w:bCs/>
          <w:i/>
          <w:iCs/>
        </w:rPr>
        <w:t>гр.   .................................                                                    ДЕКЛАРАТОР: ..........</w:t>
      </w:r>
      <w:r>
        <w:rPr>
          <w:b/>
          <w:bCs/>
          <w:i/>
          <w:iCs/>
          <w:lang w:val="ru-RU"/>
        </w:rPr>
        <w:t>.....</w:t>
      </w:r>
      <w:r>
        <w:rPr>
          <w:b/>
          <w:bCs/>
          <w:i/>
          <w:iCs/>
        </w:rPr>
        <w:t>.......</w:t>
      </w:r>
    </w:p>
    <w:p w:rsidR="003F65AC" w:rsidRDefault="003F65AC" w:rsidP="00F562EB">
      <w:pPr>
        <w:pStyle w:val="BodyText"/>
        <w:ind w:left="360"/>
        <w:rPr>
          <w:b/>
          <w:bCs/>
          <w:i/>
          <w:iCs/>
        </w:rPr>
      </w:pPr>
    </w:p>
    <w:p w:rsidR="003F65AC" w:rsidRDefault="003F65AC" w:rsidP="00F562EB">
      <w:pPr>
        <w:pStyle w:val="BodyText"/>
        <w:ind w:left="360"/>
      </w:pPr>
      <w:r>
        <w:rPr>
          <w:b/>
          <w:bCs/>
          <w:i/>
          <w:iCs/>
        </w:rPr>
        <w:t xml:space="preserve">Дата: .............................  </w:t>
      </w:r>
    </w:p>
    <w:p w:rsidR="003F65AC" w:rsidRDefault="003F65AC" w:rsidP="00F562EB"/>
    <w:p w:rsidR="003F65AC" w:rsidRDefault="003F65AC" w:rsidP="00F562EB">
      <w:pPr>
        <w:sectPr w:rsidR="003F65AC" w:rsidSect="004606E5">
          <w:footerReference w:type="default" r:id="rId30"/>
          <w:pgSz w:w="11906" w:h="16838"/>
          <w:pgMar w:top="1134" w:right="1134" w:bottom="1134" w:left="1418" w:header="708" w:footer="709" w:gutter="0"/>
          <w:cols w:space="708"/>
          <w:docGrid w:linePitch="360"/>
        </w:sectPr>
      </w:pPr>
    </w:p>
    <w:p w:rsidR="003F65AC" w:rsidRPr="00000F22" w:rsidRDefault="003F65AC" w:rsidP="00F562EB">
      <w:pPr>
        <w:pStyle w:val="BodyText"/>
        <w:jc w:val="left"/>
        <w:rPr>
          <w:b/>
          <w:bCs/>
          <w:i/>
          <w:iCs/>
          <w:color w:val="0000FF"/>
          <w:u w:val="single"/>
        </w:rPr>
      </w:pPr>
      <w:r w:rsidRPr="00000F22">
        <w:rPr>
          <w:b/>
          <w:bCs/>
          <w:i/>
          <w:iCs/>
          <w:sz w:val="26"/>
          <w:szCs w:val="26"/>
          <w:u w:val="single"/>
        </w:rPr>
        <w:t xml:space="preserve">Образец </w:t>
      </w:r>
      <w:r w:rsidRPr="00000F22">
        <w:rPr>
          <w:b/>
          <w:bCs/>
          <w:i/>
          <w:iCs/>
          <w:u w:val="single"/>
        </w:rPr>
        <w:t xml:space="preserve">№ </w:t>
      </w:r>
      <w:r w:rsidRPr="00000F22">
        <w:rPr>
          <w:b/>
          <w:bCs/>
          <w:i/>
          <w:iCs/>
          <w:u w:val="single"/>
          <w:lang w:val="ru-RU"/>
        </w:rPr>
        <w:t>10</w:t>
      </w:r>
    </w:p>
    <w:p w:rsidR="003F65AC" w:rsidRDefault="003F65AC" w:rsidP="00F562EB">
      <w:pPr>
        <w:keepNext/>
        <w:ind w:left="142"/>
        <w:jc w:val="right"/>
        <w:rPr>
          <w:color w:val="0000FF"/>
        </w:rPr>
      </w:pPr>
    </w:p>
    <w:p w:rsidR="003F65AC" w:rsidRPr="00000F22" w:rsidRDefault="003F65AC" w:rsidP="00F562EB">
      <w:pPr>
        <w:pStyle w:val="Heading3"/>
        <w:numPr>
          <w:ilvl w:val="2"/>
          <w:numId w:val="1"/>
        </w:numPr>
        <w:tabs>
          <w:tab w:val="left" w:pos="1800"/>
        </w:tabs>
        <w:spacing w:line="240" w:lineRule="auto"/>
        <w:rPr>
          <w:sz w:val="26"/>
          <w:szCs w:val="26"/>
          <w:lang w:val="ru-RU"/>
        </w:rPr>
      </w:pPr>
      <w:bookmarkStart w:id="1" w:name="_1424421529"/>
      <w:bookmarkStart w:id="2" w:name="_1391763517"/>
      <w:bookmarkStart w:id="3" w:name="_1390643474"/>
      <w:bookmarkStart w:id="4" w:name="_1390036263"/>
      <w:bookmarkStart w:id="5" w:name="_1382188091"/>
      <w:bookmarkStart w:id="6" w:name="_1382188002"/>
      <w:bookmarkStart w:id="7" w:name="_1382187955"/>
      <w:bookmarkStart w:id="8" w:name="_1382187840"/>
      <w:bookmarkStart w:id="9" w:name="_1358925733"/>
      <w:bookmarkStart w:id="10" w:name="_1358924180"/>
      <w:bookmarkStart w:id="11" w:name="_1358920618"/>
      <w:bookmarkStart w:id="12" w:name="_1358683993"/>
      <w:bookmarkStart w:id="13" w:name="_1358584918"/>
      <w:bookmarkStart w:id="14" w:name="_1358576505"/>
      <w:bookmarkStart w:id="15" w:name="_1358576261"/>
      <w:bookmarkStart w:id="16" w:name="_135857311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000F22">
        <w:rPr>
          <w:sz w:val="26"/>
          <w:szCs w:val="26"/>
          <w:lang w:eastAsia="bg-BG"/>
        </w:rPr>
        <w:t>ДОКАЗАТЕЛСТВА</w:t>
      </w:r>
      <w:r w:rsidRPr="00000F22">
        <w:rPr>
          <w:color w:val="000000"/>
          <w:sz w:val="26"/>
          <w:szCs w:val="26"/>
          <w:lang w:eastAsia="bg-BG"/>
        </w:rPr>
        <w:t xml:space="preserve"> ЗА ИКОНОМИЧЕСКО И ФИНАНСОВО СЪСТОЯНИЕ</w:t>
      </w:r>
      <w:r w:rsidRPr="00000F22">
        <w:rPr>
          <w:sz w:val="26"/>
          <w:szCs w:val="26"/>
        </w:rPr>
        <w:t xml:space="preserve"> </w:t>
      </w:r>
    </w:p>
    <w:p w:rsidR="003F65AC" w:rsidRDefault="003F65AC" w:rsidP="00F562EB">
      <w:pPr>
        <w:rPr>
          <w:sz w:val="20"/>
          <w:szCs w:val="20"/>
          <w:lang w:val="ru-RU"/>
        </w:rPr>
      </w:pPr>
    </w:p>
    <w:p w:rsidR="003F65AC" w:rsidRDefault="003F65AC" w:rsidP="00F562EB">
      <w:pPr>
        <w:ind w:left="57"/>
        <w:jc w:val="center"/>
        <w:rPr>
          <w:b/>
          <w:bCs/>
          <w:i/>
          <w:iCs/>
        </w:rPr>
      </w:pPr>
      <w:r>
        <w:rPr>
          <w:b/>
          <w:bCs/>
          <w:i/>
          <w:iCs/>
        </w:rPr>
        <w:t>Справка съгласно чл.50, ал.1</w:t>
      </w:r>
      <w:r>
        <w:rPr>
          <w:b/>
          <w:bCs/>
          <w:i/>
          <w:iCs/>
          <w:lang w:val="ru-RU"/>
        </w:rPr>
        <w:t xml:space="preserve">, </w:t>
      </w:r>
      <w:r>
        <w:rPr>
          <w:b/>
          <w:bCs/>
          <w:i/>
          <w:iCs/>
        </w:rPr>
        <w:t>т</w:t>
      </w:r>
      <w:r>
        <w:rPr>
          <w:b/>
          <w:bCs/>
          <w:i/>
          <w:iCs/>
          <w:lang w:val="ru-RU"/>
        </w:rPr>
        <w:t>.3</w:t>
      </w:r>
      <w:r>
        <w:rPr>
          <w:b/>
          <w:bCs/>
          <w:i/>
          <w:iCs/>
        </w:rPr>
        <w:t xml:space="preserve"> от ЗОП </w:t>
      </w:r>
    </w:p>
    <w:p w:rsidR="003F65AC" w:rsidRDefault="003F65AC" w:rsidP="00F562EB">
      <w:pPr>
        <w:ind w:right="-510"/>
        <w:jc w:val="center"/>
        <w:rPr>
          <w:b/>
          <w:bCs/>
          <w:i/>
          <w:iCs/>
        </w:rPr>
      </w:pPr>
      <w:r>
        <w:rPr>
          <w:b/>
          <w:bCs/>
          <w:i/>
          <w:iCs/>
        </w:rPr>
        <w:t>на......................................................................................................................</w:t>
      </w:r>
    </w:p>
    <w:p w:rsidR="003F65AC" w:rsidRDefault="003F65AC" w:rsidP="00F562EB">
      <w:pPr>
        <w:ind w:right="-510"/>
        <w:jc w:val="center"/>
        <w:rPr>
          <w:color w:val="000000"/>
          <w:sz w:val="22"/>
          <w:szCs w:val="22"/>
        </w:rPr>
      </w:pPr>
      <w:r>
        <w:rPr>
          <w:b/>
          <w:bCs/>
          <w:i/>
          <w:iCs/>
        </w:rPr>
        <w:t xml:space="preserve"> </w:t>
      </w:r>
      <w:r>
        <w:rPr>
          <w:i/>
          <w:iCs/>
          <w:sz w:val="20"/>
          <w:szCs w:val="20"/>
        </w:rPr>
        <w:t>(изписва се дружеството/участника за който се отнасят посочените данни)</w:t>
      </w:r>
    </w:p>
    <w:p w:rsidR="003F65AC" w:rsidRDefault="003F65AC" w:rsidP="00F562EB">
      <w:pPr>
        <w:spacing w:before="120"/>
        <w:jc w:val="both"/>
        <w:rPr>
          <w:color w:val="FF0000"/>
          <w:sz w:val="16"/>
          <w:szCs w:val="16"/>
        </w:rPr>
      </w:pPr>
      <w:r>
        <w:rPr>
          <w:i/>
          <w:iCs/>
          <w:sz w:val="22"/>
          <w:szCs w:val="22"/>
        </w:rPr>
        <w:t>Заверено от участника копие на годишен баланс за 2010, 2011 и 2012 години</w:t>
      </w:r>
      <w:r>
        <w:rPr>
          <w:i/>
          <w:iCs/>
          <w:sz w:val="22"/>
          <w:szCs w:val="22"/>
          <w:lang w:val="ru-RU"/>
        </w:rPr>
        <w:t>,</w:t>
      </w:r>
      <w:r>
        <w:rPr>
          <w:i/>
          <w:iCs/>
          <w:sz w:val="22"/>
          <w:szCs w:val="22"/>
        </w:rPr>
        <w:t xml:space="preserve"> заверено от участника копие на отчет за приходите и разходите за 2010, 2011 и 2012 години и попълнени данни в следната таблица:</w:t>
      </w:r>
    </w:p>
    <w:p w:rsidR="003F65AC" w:rsidRDefault="003F65AC" w:rsidP="00F562EB">
      <w:pPr>
        <w:jc w:val="both"/>
        <w:rPr>
          <w:color w:val="FF0000"/>
          <w:sz w:val="16"/>
          <w:szCs w:val="16"/>
        </w:rPr>
      </w:pPr>
    </w:p>
    <w:tbl>
      <w:tblPr>
        <w:tblW w:w="0" w:type="auto"/>
        <w:tblInd w:w="2" w:type="dxa"/>
        <w:tblLayout w:type="fixed"/>
        <w:tblLook w:val="0000"/>
      </w:tblPr>
      <w:tblGrid>
        <w:gridCol w:w="5110"/>
        <w:gridCol w:w="1230"/>
        <w:gridCol w:w="1230"/>
        <w:gridCol w:w="1240"/>
      </w:tblGrid>
      <w:tr w:rsidR="003F65AC">
        <w:trPr>
          <w:trHeight w:val="493"/>
        </w:trPr>
        <w:tc>
          <w:tcPr>
            <w:tcW w:w="5110" w:type="dxa"/>
            <w:tcBorders>
              <w:top w:val="single" w:sz="4" w:space="0" w:color="000000"/>
              <w:left w:val="single" w:sz="4" w:space="0" w:color="000000"/>
              <w:bottom w:val="single" w:sz="4" w:space="0" w:color="000000"/>
            </w:tcBorders>
            <w:vAlign w:val="center"/>
          </w:tcPr>
          <w:p w:rsidR="003F65AC" w:rsidRDefault="003F65AC" w:rsidP="004606E5">
            <w:pPr>
              <w:jc w:val="center"/>
              <w:rPr>
                <w:b/>
                <w:bCs/>
              </w:rPr>
            </w:pPr>
            <w:r>
              <w:rPr>
                <w:b/>
                <w:bCs/>
                <w:color w:val="000000"/>
                <w:sz w:val="22"/>
                <w:szCs w:val="22"/>
              </w:rPr>
              <w:t xml:space="preserve">Попълва </w:t>
            </w:r>
            <w:r>
              <w:rPr>
                <w:b/>
                <w:bCs/>
                <w:color w:val="000000"/>
                <w:sz w:val="22"/>
                <w:szCs w:val="22"/>
                <w:lang w:val="ru-RU"/>
              </w:rPr>
              <w:t xml:space="preserve">се от </w:t>
            </w:r>
            <w:r>
              <w:rPr>
                <w:b/>
                <w:bCs/>
                <w:sz w:val="22"/>
                <w:szCs w:val="22"/>
              </w:rPr>
              <w:t>участника</w:t>
            </w:r>
          </w:p>
        </w:tc>
        <w:tc>
          <w:tcPr>
            <w:tcW w:w="1230" w:type="dxa"/>
            <w:tcBorders>
              <w:top w:val="single" w:sz="4" w:space="0" w:color="000000"/>
              <w:left w:val="single" w:sz="4" w:space="0" w:color="000000"/>
              <w:bottom w:val="single" w:sz="4" w:space="0" w:color="000000"/>
            </w:tcBorders>
            <w:vAlign w:val="center"/>
          </w:tcPr>
          <w:p w:rsidR="003F65AC" w:rsidRDefault="003F65AC" w:rsidP="004606E5">
            <w:pPr>
              <w:jc w:val="center"/>
              <w:rPr>
                <w:b/>
                <w:bCs/>
              </w:rPr>
            </w:pPr>
            <w:r>
              <w:rPr>
                <w:b/>
                <w:bCs/>
                <w:sz w:val="22"/>
                <w:szCs w:val="22"/>
              </w:rPr>
              <w:t>за 2010 г.</w:t>
            </w:r>
          </w:p>
        </w:tc>
        <w:tc>
          <w:tcPr>
            <w:tcW w:w="1230" w:type="dxa"/>
            <w:tcBorders>
              <w:top w:val="single" w:sz="4" w:space="0" w:color="000000"/>
              <w:left w:val="single" w:sz="4" w:space="0" w:color="000000"/>
              <w:bottom w:val="single" w:sz="4" w:space="0" w:color="000000"/>
            </w:tcBorders>
            <w:vAlign w:val="center"/>
          </w:tcPr>
          <w:p w:rsidR="003F65AC" w:rsidRDefault="003F65AC" w:rsidP="004606E5">
            <w:pPr>
              <w:jc w:val="center"/>
              <w:rPr>
                <w:b/>
                <w:bCs/>
              </w:rPr>
            </w:pPr>
            <w:r>
              <w:rPr>
                <w:b/>
                <w:bCs/>
                <w:sz w:val="22"/>
                <w:szCs w:val="22"/>
              </w:rPr>
              <w:t>за 2011 г.</w:t>
            </w:r>
          </w:p>
        </w:tc>
        <w:tc>
          <w:tcPr>
            <w:tcW w:w="1240" w:type="dxa"/>
            <w:tcBorders>
              <w:top w:val="single" w:sz="4" w:space="0" w:color="000000"/>
              <w:left w:val="single" w:sz="4" w:space="0" w:color="000000"/>
              <w:bottom w:val="single" w:sz="4" w:space="0" w:color="000000"/>
              <w:right w:val="single" w:sz="4" w:space="0" w:color="000000"/>
            </w:tcBorders>
            <w:vAlign w:val="center"/>
          </w:tcPr>
          <w:p w:rsidR="003F65AC" w:rsidRDefault="003F65AC" w:rsidP="004606E5">
            <w:pPr>
              <w:jc w:val="center"/>
              <w:rPr>
                <w:color w:val="000000"/>
                <w:lang w:val="ru-RU"/>
              </w:rPr>
            </w:pPr>
            <w:r>
              <w:rPr>
                <w:b/>
                <w:bCs/>
                <w:sz w:val="22"/>
                <w:szCs w:val="22"/>
              </w:rPr>
              <w:t>за 2012 г.</w:t>
            </w:r>
          </w:p>
        </w:tc>
      </w:tr>
      <w:tr w:rsidR="003F65AC">
        <w:trPr>
          <w:trHeight w:val="514"/>
        </w:trPr>
        <w:tc>
          <w:tcPr>
            <w:tcW w:w="5110" w:type="dxa"/>
            <w:tcBorders>
              <w:top w:val="single" w:sz="4" w:space="0" w:color="000000"/>
              <w:left w:val="single" w:sz="4" w:space="0" w:color="000000"/>
              <w:bottom w:val="single" w:sz="4" w:space="0" w:color="000000"/>
            </w:tcBorders>
            <w:vAlign w:val="center"/>
          </w:tcPr>
          <w:p w:rsidR="003F65AC" w:rsidRDefault="003F65AC" w:rsidP="004606E5">
            <w:pPr>
              <w:rPr>
                <w:lang w:val="ru-RU"/>
              </w:rPr>
            </w:pPr>
            <w:r>
              <w:rPr>
                <w:color w:val="000000"/>
                <w:sz w:val="22"/>
                <w:szCs w:val="22"/>
                <w:lang w:val="ru-RU"/>
              </w:rPr>
              <w:t>Общ</w:t>
            </w:r>
            <w:r>
              <w:rPr>
                <w:color w:val="000000"/>
                <w:sz w:val="22"/>
                <w:szCs w:val="22"/>
              </w:rPr>
              <w:t xml:space="preserve"> годишен оборот</w:t>
            </w:r>
          </w:p>
        </w:tc>
        <w:tc>
          <w:tcPr>
            <w:tcW w:w="1230" w:type="dxa"/>
            <w:tcBorders>
              <w:top w:val="single" w:sz="4" w:space="0" w:color="000000"/>
              <w:left w:val="single" w:sz="4" w:space="0" w:color="000000"/>
              <w:bottom w:val="single" w:sz="4" w:space="0" w:color="000000"/>
            </w:tcBorders>
          </w:tcPr>
          <w:p w:rsidR="003F65AC" w:rsidRDefault="003F65AC" w:rsidP="004606E5">
            <w:pPr>
              <w:snapToGrid w:val="0"/>
              <w:jc w:val="both"/>
              <w:rPr>
                <w:lang w:val="ru-RU"/>
              </w:rPr>
            </w:pPr>
          </w:p>
        </w:tc>
        <w:tc>
          <w:tcPr>
            <w:tcW w:w="1230" w:type="dxa"/>
            <w:tcBorders>
              <w:top w:val="single" w:sz="4" w:space="0" w:color="000000"/>
              <w:left w:val="single" w:sz="4" w:space="0" w:color="000000"/>
              <w:bottom w:val="single" w:sz="4" w:space="0" w:color="000000"/>
            </w:tcBorders>
          </w:tcPr>
          <w:p w:rsidR="003F65AC" w:rsidRDefault="003F65AC" w:rsidP="004606E5">
            <w:pPr>
              <w:snapToGrid w:val="0"/>
              <w:jc w:val="both"/>
              <w:rPr>
                <w:lang w:val="ru-RU"/>
              </w:rPr>
            </w:pPr>
          </w:p>
        </w:tc>
        <w:tc>
          <w:tcPr>
            <w:tcW w:w="1240" w:type="dxa"/>
            <w:tcBorders>
              <w:top w:val="single" w:sz="4" w:space="0" w:color="000000"/>
              <w:left w:val="single" w:sz="4" w:space="0" w:color="000000"/>
              <w:bottom w:val="single" w:sz="4" w:space="0" w:color="000000"/>
              <w:right w:val="single" w:sz="4" w:space="0" w:color="000000"/>
            </w:tcBorders>
          </w:tcPr>
          <w:p w:rsidR="003F65AC" w:rsidRDefault="003F65AC" w:rsidP="004606E5">
            <w:pPr>
              <w:snapToGrid w:val="0"/>
              <w:jc w:val="both"/>
              <w:rPr>
                <w:lang w:val="ru-RU"/>
              </w:rPr>
            </w:pPr>
          </w:p>
        </w:tc>
      </w:tr>
      <w:tr w:rsidR="003F65AC">
        <w:trPr>
          <w:trHeight w:val="514"/>
        </w:trPr>
        <w:tc>
          <w:tcPr>
            <w:tcW w:w="5110" w:type="dxa"/>
            <w:tcBorders>
              <w:top w:val="single" w:sz="4" w:space="0" w:color="000000"/>
              <w:left w:val="single" w:sz="4" w:space="0" w:color="000000"/>
              <w:bottom w:val="single" w:sz="4" w:space="0" w:color="000000"/>
            </w:tcBorders>
          </w:tcPr>
          <w:p w:rsidR="003F65AC" w:rsidRDefault="003F65AC" w:rsidP="004606E5">
            <w:pPr>
              <w:rPr>
                <w:lang w:val="ru-RU"/>
              </w:rPr>
            </w:pPr>
            <w:r>
              <w:rPr>
                <w:color w:val="000000"/>
                <w:sz w:val="22"/>
                <w:szCs w:val="22"/>
              </w:rPr>
              <w:t xml:space="preserve">Оборот от </w:t>
            </w:r>
            <w:r>
              <w:t>доставки, сходни с предмета на настоящата поръчка</w:t>
            </w:r>
          </w:p>
        </w:tc>
        <w:tc>
          <w:tcPr>
            <w:tcW w:w="1230" w:type="dxa"/>
            <w:tcBorders>
              <w:top w:val="single" w:sz="4" w:space="0" w:color="000000"/>
              <w:left w:val="single" w:sz="4" w:space="0" w:color="000000"/>
              <w:bottom w:val="single" w:sz="4" w:space="0" w:color="000000"/>
            </w:tcBorders>
          </w:tcPr>
          <w:p w:rsidR="003F65AC" w:rsidRDefault="003F65AC" w:rsidP="004606E5">
            <w:pPr>
              <w:snapToGrid w:val="0"/>
              <w:jc w:val="both"/>
              <w:rPr>
                <w:lang w:val="ru-RU"/>
              </w:rPr>
            </w:pPr>
          </w:p>
        </w:tc>
        <w:tc>
          <w:tcPr>
            <w:tcW w:w="1230" w:type="dxa"/>
            <w:tcBorders>
              <w:top w:val="single" w:sz="4" w:space="0" w:color="000000"/>
              <w:left w:val="single" w:sz="4" w:space="0" w:color="000000"/>
              <w:bottom w:val="single" w:sz="4" w:space="0" w:color="000000"/>
            </w:tcBorders>
          </w:tcPr>
          <w:p w:rsidR="003F65AC" w:rsidRDefault="003F65AC" w:rsidP="004606E5">
            <w:pPr>
              <w:snapToGrid w:val="0"/>
              <w:jc w:val="both"/>
              <w:rPr>
                <w:lang w:val="ru-RU"/>
              </w:rPr>
            </w:pPr>
          </w:p>
        </w:tc>
        <w:tc>
          <w:tcPr>
            <w:tcW w:w="1240" w:type="dxa"/>
            <w:tcBorders>
              <w:top w:val="single" w:sz="4" w:space="0" w:color="000000"/>
              <w:left w:val="single" w:sz="4" w:space="0" w:color="000000"/>
              <w:bottom w:val="single" w:sz="4" w:space="0" w:color="000000"/>
              <w:right w:val="single" w:sz="4" w:space="0" w:color="000000"/>
            </w:tcBorders>
          </w:tcPr>
          <w:p w:rsidR="003F65AC" w:rsidRDefault="003F65AC" w:rsidP="004606E5">
            <w:pPr>
              <w:snapToGrid w:val="0"/>
              <w:jc w:val="both"/>
              <w:rPr>
                <w:lang w:val="ru-RU"/>
              </w:rPr>
            </w:pPr>
          </w:p>
        </w:tc>
      </w:tr>
    </w:tbl>
    <w:p w:rsidR="003F65AC" w:rsidRDefault="003F65AC" w:rsidP="00F562EB">
      <w:pPr>
        <w:jc w:val="both"/>
        <w:rPr>
          <w:i/>
          <w:iCs/>
          <w:sz w:val="20"/>
          <w:szCs w:val="20"/>
        </w:rPr>
      </w:pPr>
    </w:p>
    <w:p w:rsidR="003F65AC" w:rsidRDefault="003F65AC" w:rsidP="00F562EB">
      <w:pPr>
        <w:jc w:val="both"/>
        <w:rPr>
          <w:i/>
          <w:iCs/>
          <w:sz w:val="20"/>
          <w:szCs w:val="20"/>
        </w:rPr>
      </w:pPr>
    </w:p>
    <w:p w:rsidR="003F65AC" w:rsidRDefault="003F65AC" w:rsidP="00F562EB">
      <w:pPr>
        <w:jc w:val="both"/>
        <w:rPr>
          <w:i/>
          <w:iCs/>
          <w:color w:val="000000"/>
          <w:sz w:val="22"/>
          <w:szCs w:val="22"/>
        </w:rPr>
      </w:pPr>
    </w:p>
    <w:p w:rsidR="003F65AC" w:rsidRDefault="003F65AC" w:rsidP="00F562EB">
      <w:pPr>
        <w:jc w:val="both"/>
        <w:rPr>
          <w:i/>
          <w:iCs/>
          <w:color w:val="000000"/>
          <w:sz w:val="22"/>
          <w:szCs w:val="22"/>
        </w:rPr>
      </w:pPr>
    </w:p>
    <w:p w:rsidR="003F65AC" w:rsidRDefault="003F65AC" w:rsidP="00F562EB">
      <w:pPr>
        <w:jc w:val="both"/>
        <w:rPr>
          <w:i/>
          <w:iCs/>
          <w:color w:val="000000"/>
          <w:sz w:val="22"/>
          <w:szCs w:val="22"/>
        </w:rPr>
      </w:pPr>
    </w:p>
    <w:p w:rsidR="003F65AC" w:rsidRDefault="003F65AC" w:rsidP="00F562EB">
      <w:pPr>
        <w:jc w:val="both"/>
        <w:rPr>
          <w:i/>
          <w:iCs/>
          <w:color w:val="000000"/>
          <w:sz w:val="22"/>
          <w:szCs w:val="22"/>
        </w:rPr>
      </w:pPr>
    </w:p>
    <w:p w:rsidR="003F65AC" w:rsidRDefault="003F65AC" w:rsidP="00F562EB">
      <w:pPr>
        <w:jc w:val="both"/>
        <w:rPr>
          <w:b/>
          <w:bCs/>
          <w:sz w:val="22"/>
          <w:szCs w:val="22"/>
        </w:rPr>
      </w:pPr>
      <w:r>
        <w:rPr>
          <w:b/>
          <w:bCs/>
          <w:sz w:val="22"/>
          <w:szCs w:val="22"/>
        </w:rPr>
        <w:t>Дата:..............................2013 год.</w:t>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t xml:space="preserve">                                                                                    ............................................</w:t>
      </w:r>
    </w:p>
    <w:p w:rsidR="003F65AC" w:rsidRDefault="003F65AC" w:rsidP="00F562EB">
      <w:pPr>
        <w:jc w:val="both"/>
      </w:pPr>
      <w:r>
        <w:rPr>
          <w:b/>
          <w:bCs/>
          <w:sz w:val="22"/>
          <w:szCs w:val="22"/>
        </w:rPr>
        <w:tab/>
      </w:r>
      <w:r>
        <w:rPr>
          <w:b/>
          <w:bCs/>
          <w:sz w:val="22"/>
          <w:szCs w:val="22"/>
        </w:rPr>
        <w:tab/>
      </w:r>
      <w:r>
        <w:rPr>
          <w:b/>
          <w:bCs/>
          <w:sz w:val="22"/>
          <w:szCs w:val="22"/>
        </w:rPr>
        <w:tab/>
        <w:t xml:space="preserve">                                                            </w:t>
      </w:r>
      <w:r>
        <w:rPr>
          <w:i/>
          <w:iCs/>
          <w:sz w:val="22"/>
          <w:szCs w:val="22"/>
        </w:rPr>
        <w:t xml:space="preserve">                  Име, подпис и печат</w:t>
      </w:r>
    </w:p>
    <w:p w:rsidR="003F65AC" w:rsidRDefault="003F65AC" w:rsidP="00F562EB">
      <w:pPr>
        <w:tabs>
          <w:tab w:val="left" w:pos="3840"/>
        </w:tabs>
        <w:jc w:val="both"/>
        <w:rPr>
          <w:b/>
          <w:bCs/>
        </w:rPr>
        <w:sectPr w:rsidR="003F65AC" w:rsidSect="004606E5">
          <w:footerReference w:type="default" r:id="rId31"/>
          <w:pgSz w:w="11906" w:h="16838"/>
          <w:pgMar w:top="1134" w:right="1134" w:bottom="1134" w:left="851" w:header="708" w:footer="709" w:gutter="0"/>
          <w:cols w:space="708"/>
          <w:docGrid w:linePitch="360"/>
        </w:sectPr>
      </w:pPr>
      <w:r>
        <w:rPr>
          <w:lang w:val="ru-RU" w:eastAsia="bg-BG"/>
        </w:rPr>
        <w:tab/>
      </w:r>
    </w:p>
    <w:p w:rsidR="003F65AC" w:rsidRPr="00000F22" w:rsidRDefault="003F65AC" w:rsidP="00F562EB">
      <w:pPr>
        <w:ind w:left="2160" w:hanging="2160"/>
        <w:rPr>
          <w:i/>
          <w:iCs/>
          <w:u w:val="single"/>
          <w:lang w:val="ru-RU"/>
        </w:rPr>
      </w:pPr>
      <w:r w:rsidRPr="00000F22">
        <w:rPr>
          <w:b/>
          <w:bCs/>
          <w:i/>
          <w:iCs/>
          <w:u w:val="single"/>
        </w:rPr>
        <w:t>Образец № 11</w:t>
      </w:r>
    </w:p>
    <w:p w:rsidR="003F65AC" w:rsidRDefault="003F65AC" w:rsidP="00F562EB">
      <w:pPr>
        <w:pStyle w:val="210"/>
        <w:spacing w:after="0" w:line="240" w:lineRule="auto"/>
        <w:ind w:left="4248"/>
        <w:rPr>
          <w:i/>
          <w:iCs/>
          <w:lang w:val="ru-RU"/>
        </w:rPr>
      </w:pPr>
    </w:p>
    <w:p w:rsidR="003F65AC" w:rsidRDefault="003F65AC" w:rsidP="00F562EB">
      <w:pPr>
        <w:jc w:val="center"/>
        <w:rPr>
          <w:b/>
          <w:bCs/>
          <w:sz w:val="26"/>
          <w:szCs w:val="26"/>
        </w:rPr>
      </w:pPr>
      <w:r>
        <w:rPr>
          <w:b/>
          <w:bCs/>
          <w:sz w:val="26"/>
          <w:szCs w:val="26"/>
        </w:rPr>
        <w:t>ДЕКЛАРАЦИЯ</w:t>
      </w:r>
    </w:p>
    <w:p w:rsidR="003F65AC" w:rsidRDefault="003F65AC" w:rsidP="00F562EB">
      <w:pPr>
        <w:jc w:val="center"/>
        <w:rPr>
          <w:b/>
          <w:bCs/>
          <w:sz w:val="26"/>
          <w:szCs w:val="26"/>
        </w:rPr>
      </w:pPr>
    </w:p>
    <w:p w:rsidR="003F65AC" w:rsidRDefault="003F65AC" w:rsidP="00F562EB">
      <w:pPr>
        <w:pStyle w:val="210"/>
        <w:spacing w:after="0" w:line="240" w:lineRule="auto"/>
        <w:ind w:right="28" w:firstLine="720"/>
        <w:jc w:val="both"/>
        <w:rPr>
          <w:lang w:val="ru-RU"/>
        </w:rPr>
      </w:pPr>
      <w:r>
        <w:rPr>
          <w:sz w:val="26"/>
          <w:szCs w:val="26"/>
          <w:lang w:val="ru-RU"/>
        </w:rPr>
        <w:t xml:space="preserve">От ………………………., ЕГН…………………, с постоянен адрес: …………………………….., притежаващ л.к. </w:t>
      </w:r>
      <w:r>
        <w:rPr>
          <w:sz w:val="26"/>
          <w:szCs w:val="26"/>
        </w:rPr>
        <w:t>N</w:t>
      </w:r>
      <w:r>
        <w:rPr>
          <w:sz w:val="26"/>
          <w:szCs w:val="26"/>
          <w:lang w:val="ru-RU"/>
        </w:rPr>
        <w:t xml:space="preserve"> ……………….., издадена на ……….. г. от …………, в качеството си на …………….. на участника ………….. </w:t>
      </w:r>
    </w:p>
    <w:p w:rsidR="003F65AC" w:rsidRDefault="003F65AC" w:rsidP="00F562EB">
      <w:pPr>
        <w:pStyle w:val="210"/>
        <w:spacing w:after="0" w:line="240" w:lineRule="auto"/>
        <w:ind w:right="29" w:firstLine="720"/>
        <w:jc w:val="both"/>
        <w:rPr>
          <w:lang w:val="ru-RU"/>
        </w:rPr>
      </w:pPr>
    </w:p>
    <w:p w:rsidR="003F65AC" w:rsidRDefault="003F65AC" w:rsidP="00F562EB">
      <w:pPr>
        <w:pStyle w:val="210"/>
        <w:spacing w:after="0" w:line="240" w:lineRule="auto"/>
        <w:ind w:right="29" w:firstLine="720"/>
        <w:jc w:val="both"/>
        <w:rPr>
          <w:sz w:val="26"/>
          <w:szCs w:val="26"/>
          <w:lang w:val="ru-RU"/>
        </w:rPr>
      </w:pPr>
    </w:p>
    <w:p w:rsidR="003F65AC" w:rsidRDefault="003F65AC" w:rsidP="00F562EB">
      <w:pPr>
        <w:tabs>
          <w:tab w:val="left" w:pos="3525"/>
          <w:tab w:val="center" w:pos="4536"/>
        </w:tabs>
        <w:spacing w:line="360" w:lineRule="auto"/>
        <w:rPr>
          <w:lang w:val="ru-RU"/>
        </w:rPr>
      </w:pPr>
      <w:r>
        <w:rPr>
          <w:b/>
          <w:bCs/>
          <w:sz w:val="26"/>
          <w:szCs w:val="26"/>
        </w:rPr>
        <w:tab/>
      </w:r>
      <w:r>
        <w:rPr>
          <w:b/>
          <w:bCs/>
          <w:sz w:val="26"/>
          <w:szCs w:val="26"/>
        </w:rPr>
        <w:tab/>
        <w:t>ДЕКЛАРИРАМ, че</w:t>
      </w:r>
    </w:p>
    <w:p w:rsidR="003F65AC" w:rsidRDefault="003F65AC" w:rsidP="00F562EB">
      <w:pPr>
        <w:jc w:val="both"/>
        <w:rPr>
          <w:vertAlign w:val="superscript"/>
          <w:lang w:val="ru-RU"/>
        </w:rPr>
      </w:pPr>
      <w:r>
        <w:rPr>
          <w:lang w:val="ru-RU"/>
        </w:rPr>
        <w:t>……………………..</w:t>
      </w:r>
      <w:r>
        <w:t xml:space="preserve">......... разполагам със сервизна база/и, разположена на </w:t>
      </w:r>
      <w:r>
        <w:rPr>
          <w:vertAlign w:val="superscript"/>
          <w:lang w:val="ru-RU"/>
        </w:rPr>
        <w:t xml:space="preserve">  </w:t>
      </w:r>
    </w:p>
    <w:p w:rsidR="003F65AC" w:rsidRDefault="003F65AC" w:rsidP="00F562EB">
      <w:pPr>
        <w:jc w:val="both"/>
        <w:rPr>
          <w:vertAlign w:val="superscript"/>
          <w:lang w:val="ru-RU"/>
        </w:rPr>
      </w:pPr>
      <w:r>
        <w:rPr>
          <w:vertAlign w:val="superscript"/>
          <w:lang w:val="ru-RU"/>
        </w:rPr>
        <w:t xml:space="preserve">   </w:t>
      </w:r>
      <w:r>
        <w:rPr>
          <w:vertAlign w:val="superscript"/>
        </w:rPr>
        <w:t>/наименование на участника/</w:t>
      </w:r>
      <w:r>
        <w:rPr>
          <w:vertAlign w:val="superscript"/>
          <w:lang w:val="ru-RU"/>
        </w:rPr>
        <w:t xml:space="preserve"> </w:t>
      </w:r>
    </w:p>
    <w:p w:rsidR="003F65AC" w:rsidRDefault="003F65AC" w:rsidP="00F562EB">
      <w:pPr>
        <w:jc w:val="both"/>
        <w:rPr>
          <w:vertAlign w:val="superscript"/>
          <w:lang w:val="ru-RU"/>
        </w:rPr>
      </w:pPr>
      <w:r>
        <w:rPr>
          <w:vertAlign w:val="superscript"/>
          <w:lang w:val="ru-RU"/>
        </w:rPr>
        <w:t xml:space="preserve"> </w:t>
      </w:r>
      <w:r>
        <w:t>територията на</w:t>
      </w:r>
      <w:r>
        <w:rPr>
          <w:vertAlign w:val="superscript"/>
          <w:lang w:val="ru-RU"/>
        </w:rPr>
        <w:t xml:space="preserve">   </w:t>
      </w:r>
      <w:r>
        <w:t>Република България, в които оборудването ще се обслужва и ремонтира</w:t>
      </w:r>
      <w:r>
        <w:rPr>
          <w:vertAlign w:val="superscript"/>
        </w:rPr>
        <w:t xml:space="preserve"> </w:t>
      </w:r>
      <w:r>
        <w:t>с обучени и сертифицирани сервизни специалисти.</w:t>
      </w:r>
    </w:p>
    <w:p w:rsidR="003F65AC" w:rsidRDefault="003F65AC" w:rsidP="00F562EB">
      <w:pPr>
        <w:jc w:val="both"/>
        <w:rPr>
          <w:vertAlign w:val="superscript"/>
          <w:lang w:val="ru-RU"/>
        </w:rPr>
      </w:pPr>
    </w:p>
    <w:p w:rsidR="003F65AC" w:rsidRDefault="003F65AC" w:rsidP="00F562EB">
      <w:pPr>
        <w:ind w:firstLine="708"/>
        <w:jc w:val="both"/>
      </w:pPr>
      <w:r>
        <w:t>Прилагам списък на оторизираните от производителя сервизи, в които оборудването ще се обслужва и ремонтира и опис на техническите средства, необходими за изпълнението на поръчката, както следва:</w:t>
      </w:r>
    </w:p>
    <w:p w:rsidR="003F65AC" w:rsidRDefault="003F65AC" w:rsidP="00F562EB">
      <w:pPr>
        <w:ind w:firstLine="708"/>
        <w:jc w:val="both"/>
        <w:rPr>
          <w:vertAlign w:val="superscript"/>
          <w:lang w:val="ru-RU"/>
        </w:rPr>
      </w:pPr>
    </w:p>
    <w:p w:rsidR="003F65AC" w:rsidRDefault="003F65AC" w:rsidP="00F562EB">
      <w:pPr>
        <w:numPr>
          <w:ilvl w:val="0"/>
          <w:numId w:val="15"/>
        </w:numPr>
        <w:jc w:val="both"/>
        <w:rPr>
          <w:b/>
          <w:bCs/>
          <w:sz w:val="26"/>
          <w:szCs w:val="26"/>
        </w:rPr>
      </w:pPr>
      <w:r>
        <w:rPr>
          <w:b/>
          <w:bCs/>
        </w:rPr>
        <w:t>Списък на оторизираните от производителя сервизи:</w:t>
      </w:r>
    </w:p>
    <w:p w:rsidR="003F65AC" w:rsidRDefault="003F65AC" w:rsidP="00F562EB">
      <w:pPr>
        <w:ind w:left="1068"/>
        <w:jc w:val="both"/>
        <w:rPr>
          <w:b/>
          <w:bCs/>
          <w:sz w:val="26"/>
          <w:szCs w:val="26"/>
        </w:rPr>
      </w:pPr>
    </w:p>
    <w:tbl>
      <w:tblPr>
        <w:tblW w:w="0" w:type="auto"/>
        <w:tblInd w:w="2" w:type="dxa"/>
        <w:tblLayout w:type="fixed"/>
        <w:tblLook w:val="0000"/>
      </w:tblPr>
      <w:tblGrid>
        <w:gridCol w:w="9186"/>
      </w:tblGrid>
      <w:tr w:rsidR="003F65AC">
        <w:trPr>
          <w:trHeight w:val="970"/>
        </w:trPr>
        <w:tc>
          <w:tcPr>
            <w:tcW w:w="9186" w:type="dxa"/>
            <w:tcBorders>
              <w:top w:val="single" w:sz="4" w:space="0" w:color="000000"/>
              <w:left w:val="single" w:sz="4" w:space="0" w:color="000000"/>
              <w:bottom w:val="single" w:sz="4" w:space="0" w:color="000000"/>
              <w:right w:val="single" w:sz="4" w:space="0" w:color="000000"/>
            </w:tcBorders>
          </w:tcPr>
          <w:p w:rsidR="003F65AC" w:rsidRDefault="003F65AC" w:rsidP="004606E5">
            <w:pPr>
              <w:pStyle w:val="Heading1"/>
              <w:snapToGrid w:val="0"/>
              <w:rPr>
                <w:b w:val="0"/>
                <w:bCs w:val="0"/>
                <w:sz w:val="24"/>
                <w:szCs w:val="24"/>
              </w:rPr>
            </w:pPr>
          </w:p>
          <w:p w:rsidR="003F65AC" w:rsidRDefault="003F65AC" w:rsidP="004606E5">
            <w:pPr>
              <w:tabs>
                <w:tab w:val="left" w:pos="1650"/>
              </w:tabs>
            </w:pPr>
            <w:r>
              <w:t>1. Име/данни за сервиза (вкл. собственик, ЕИК/БУЛСТАТ) .......................................</w:t>
            </w:r>
          </w:p>
        </w:tc>
      </w:tr>
      <w:tr w:rsidR="003F65AC">
        <w:trPr>
          <w:trHeight w:val="533"/>
        </w:trPr>
        <w:tc>
          <w:tcPr>
            <w:tcW w:w="91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65AC" w:rsidRDefault="003F65AC" w:rsidP="004606E5">
            <w:r>
              <w:t>2.Лице за контакт: ...................... длъжност.....................телефон ..........факс...............</w:t>
            </w:r>
          </w:p>
        </w:tc>
      </w:tr>
      <w:tr w:rsidR="003F65AC">
        <w:trPr>
          <w:trHeight w:val="541"/>
        </w:trPr>
        <w:tc>
          <w:tcPr>
            <w:tcW w:w="91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65AC" w:rsidRDefault="003F65AC" w:rsidP="004606E5">
            <w:r>
              <w:t>3. Адрес на сервиза............................................</w:t>
            </w:r>
          </w:p>
        </w:tc>
      </w:tr>
      <w:tr w:rsidR="003F65AC">
        <w:trPr>
          <w:trHeight w:val="521"/>
        </w:trPr>
        <w:tc>
          <w:tcPr>
            <w:tcW w:w="91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65AC" w:rsidRDefault="003F65AC" w:rsidP="004606E5">
            <w:pPr>
              <w:rPr>
                <w:b/>
                <w:bCs/>
                <w:sz w:val="26"/>
                <w:szCs w:val="26"/>
              </w:rPr>
            </w:pPr>
            <w:r w:rsidRPr="0031019C">
              <w:t>3.Документи доказващи оторизацията, посочват се номер и дата на документа (документите се прилагат заверени вярно с оригинала)......................................</w:t>
            </w:r>
          </w:p>
        </w:tc>
      </w:tr>
    </w:tbl>
    <w:p w:rsidR="003F65AC" w:rsidRDefault="003F65AC" w:rsidP="00F562EB">
      <w:pPr>
        <w:jc w:val="center"/>
        <w:rPr>
          <w:b/>
          <w:bCs/>
          <w:sz w:val="26"/>
          <w:szCs w:val="26"/>
        </w:rPr>
      </w:pPr>
    </w:p>
    <w:p w:rsidR="003F65AC" w:rsidRDefault="003F65AC" w:rsidP="00F562EB">
      <w:pPr>
        <w:numPr>
          <w:ilvl w:val="0"/>
          <w:numId w:val="15"/>
        </w:numPr>
        <w:jc w:val="both"/>
        <w:rPr>
          <w:b/>
          <w:bCs/>
          <w:sz w:val="26"/>
          <w:szCs w:val="26"/>
        </w:rPr>
      </w:pPr>
      <w:r>
        <w:rPr>
          <w:b/>
          <w:bCs/>
        </w:rPr>
        <w:t>Опис на техническите средства, необходими за изпълнение на поръчката:</w:t>
      </w:r>
    </w:p>
    <w:p w:rsidR="003F65AC" w:rsidRDefault="003F65AC" w:rsidP="00F562EB">
      <w:pPr>
        <w:jc w:val="both"/>
        <w:rPr>
          <w:b/>
          <w:bCs/>
          <w:sz w:val="26"/>
          <w:szCs w:val="26"/>
        </w:rPr>
      </w:pPr>
    </w:p>
    <w:p w:rsidR="003F65AC" w:rsidRDefault="003F65AC" w:rsidP="00F562EB">
      <w:pPr>
        <w:jc w:val="both"/>
        <w:rPr>
          <w:b/>
          <w:bCs/>
          <w:sz w:val="26"/>
          <w:szCs w:val="26"/>
        </w:rPr>
      </w:pPr>
    </w:p>
    <w:tbl>
      <w:tblPr>
        <w:tblW w:w="0" w:type="auto"/>
        <w:tblInd w:w="2" w:type="dxa"/>
        <w:tblLayout w:type="fixed"/>
        <w:tblLook w:val="0000"/>
      </w:tblPr>
      <w:tblGrid>
        <w:gridCol w:w="4503"/>
        <w:gridCol w:w="1559"/>
        <w:gridCol w:w="1560"/>
        <w:gridCol w:w="1559"/>
      </w:tblGrid>
      <w:tr w:rsidR="003F65AC">
        <w:trPr>
          <w:trHeight w:val="970"/>
        </w:trPr>
        <w:tc>
          <w:tcPr>
            <w:tcW w:w="4503" w:type="dxa"/>
            <w:tcBorders>
              <w:top w:val="single" w:sz="4" w:space="0" w:color="000000"/>
              <w:left w:val="single" w:sz="4" w:space="0" w:color="000000"/>
              <w:bottom w:val="single" w:sz="4" w:space="0" w:color="000000"/>
            </w:tcBorders>
            <w:shd w:val="clear" w:color="auto" w:fill="D9D9D9"/>
          </w:tcPr>
          <w:p w:rsidR="003F65AC" w:rsidRDefault="003F65AC" w:rsidP="004606E5">
            <w:pPr>
              <w:pStyle w:val="Heading1"/>
              <w:snapToGrid w:val="0"/>
              <w:rPr>
                <w:b w:val="0"/>
                <w:bCs w:val="0"/>
                <w:sz w:val="24"/>
                <w:szCs w:val="24"/>
              </w:rPr>
            </w:pPr>
          </w:p>
          <w:p w:rsidR="003F65AC" w:rsidRDefault="003F65AC" w:rsidP="004606E5">
            <w:pPr>
              <w:tabs>
                <w:tab w:val="left" w:pos="1650"/>
              </w:tabs>
            </w:pPr>
            <w:r>
              <w:rPr>
                <w:b/>
                <w:bCs/>
              </w:rPr>
              <w:tab/>
              <w:t>Вид, марка</w:t>
            </w:r>
          </w:p>
        </w:tc>
        <w:tc>
          <w:tcPr>
            <w:tcW w:w="1559" w:type="dxa"/>
            <w:tcBorders>
              <w:top w:val="single" w:sz="4" w:space="0" w:color="000000"/>
              <w:left w:val="single" w:sz="4" w:space="0" w:color="000000"/>
              <w:bottom w:val="single" w:sz="4" w:space="0" w:color="000000"/>
            </w:tcBorders>
            <w:shd w:val="clear" w:color="auto" w:fill="D9D9D9"/>
          </w:tcPr>
          <w:p w:rsidR="003F65AC" w:rsidRDefault="003F65AC" w:rsidP="004606E5">
            <w:pPr>
              <w:pStyle w:val="Heading1"/>
              <w:snapToGrid w:val="0"/>
              <w:ind w:left="-108" w:right="-108"/>
              <w:rPr>
                <w:b w:val="0"/>
                <w:bCs w:val="0"/>
                <w:sz w:val="24"/>
                <w:szCs w:val="24"/>
              </w:rPr>
            </w:pPr>
          </w:p>
          <w:p w:rsidR="003F65AC" w:rsidRDefault="003F65AC" w:rsidP="004606E5">
            <w:pPr>
              <w:rPr>
                <w:b/>
                <w:bCs/>
              </w:rPr>
            </w:pPr>
            <w:r>
              <w:rPr>
                <w:b/>
                <w:bCs/>
              </w:rPr>
              <w:t>Количество</w:t>
            </w:r>
          </w:p>
        </w:tc>
        <w:tc>
          <w:tcPr>
            <w:tcW w:w="1560" w:type="dxa"/>
            <w:tcBorders>
              <w:top w:val="single" w:sz="4" w:space="0" w:color="000000"/>
              <w:left w:val="single" w:sz="4" w:space="0" w:color="000000"/>
              <w:bottom w:val="single" w:sz="4" w:space="0" w:color="000000"/>
            </w:tcBorders>
            <w:shd w:val="clear" w:color="auto" w:fill="D9D9D9"/>
          </w:tcPr>
          <w:p w:rsidR="003F65AC" w:rsidRDefault="003F65AC" w:rsidP="004606E5">
            <w:pPr>
              <w:jc w:val="center"/>
              <w:rPr>
                <w:b/>
                <w:bCs/>
              </w:rPr>
            </w:pPr>
            <w:r>
              <w:rPr>
                <w:b/>
                <w:bCs/>
              </w:rPr>
              <w:t>Год. на произ-водство</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rsidR="003F65AC" w:rsidRDefault="003F65AC" w:rsidP="004606E5">
            <w:pPr>
              <w:jc w:val="center"/>
              <w:rPr>
                <w:b/>
                <w:bCs/>
              </w:rPr>
            </w:pPr>
            <w:r>
              <w:rPr>
                <w:b/>
                <w:bCs/>
              </w:rPr>
              <w:t>Собствено или наето</w:t>
            </w:r>
          </w:p>
          <w:p w:rsidR="003F65AC" w:rsidRDefault="003F65AC" w:rsidP="004606E5">
            <w:pPr>
              <w:jc w:val="center"/>
              <w:rPr>
                <w:b/>
                <w:bCs/>
              </w:rPr>
            </w:pPr>
          </w:p>
        </w:tc>
      </w:tr>
      <w:tr w:rsidR="003F65AC">
        <w:trPr>
          <w:trHeight w:val="533"/>
        </w:trPr>
        <w:tc>
          <w:tcPr>
            <w:tcW w:w="4503" w:type="dxa"/>
            <w:tcBorders>
              <w:top w:val="single" w:sz="4" w:space="0" w:color="000000"/>
              <w:left w:val="single" w:sz="4" w:space="0" w:color="000000"/>
              <w:bottom w:val="single" w:sz="4" w:space="0" w:color="000000"/>
            </w:tcBorders>
            <w:shd w:val="clear" w:color="auto" w:fill="FFFFFF"/>
            <w:vAlign w:val="center"/>
          </w:tcPr>
          <w:p w:rsidR="003F65AC" w:rsidRDefault="003F65AC" w:rsidP="004606E5">
            <w:pPr>
              <w:snapToGrid w:val="0"/>
              <w:rPr>
                <w:b/>
                <w:bCs/>
              </w:rPr>
            </w:pPr>
          </w:p>
        </w:tc>
        <w:tc>
          <w:tcPr>
            <w:tcW w:w="1559" w:type="dxa"/>
            <w:tcBorders>
              <w:top w:val="single" w:sz="4" w:space="0" w:color="000000"/>
              <w:left w:val="single" w:sz="4" w:space="0" w:color="000000"/>
              <w:bottom w:val="single" w:sz="4" w:space="0" w:color="000000"/>
            </w:tcBorders>
            <w:shd w:val="clear" w:color="auto" w:fill="FFFFFF"/>
            <w:vAlign w:val="center"/>
          </w:tcPr>
          <w:p w:rsidR="003F65AC" w:rsidRDefault="003F65AC" w:rsidP="004606E5">
            <w:pPr>
              <w:snapToGrid w:val="0"/>
            </w:pPr>
          </w:p>
        </w:tc>
        <w:tc>
          <w:tcPr>
            <w:tcW w:w="1560" w:type="dxa"/>
            <w:tcBorders>
              <w:top w:val="single" w:sz="4" w:space="0" w:color="000000"/>
              <w:left w:val="single" w:sz="4" w:space="0" w:color="000000"/>
              <w:bottom w:val="single" w:sz="4" w:space="0" w:color="000000"/>
            </w:tcBorders>
            <w:shd w:val="clear" w:color="auto" w:fill="FFFFFF"/>
            <w:vAlign w:val="center"/>
          </w:tcPr>
          <w:p w:rsidR="003F65AC" w:rsidRDefault="003F65AC" w:rsidP="004606E5">
            <w:pPr>
              <w:snapToGrid w:val="0"/>
            </w:pP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65AC" w:rsidRDefault="003F65AC" w:rsidP="004606E5">
            <w:pPr>
              <w:snapToGrid w:val="0"/>
            </w:pPr>
          </w:p>
        </w:tc>
      </w:tr>
      <w:tr w:rsidR="003F65AC">
        <w:trPr>
          <w:trHeight w:val="541"/>
        </w:trPr>
        <w:tc>
          <w:tcPr>
            <w:tcW w:w="4503" w:type="dxa"/>
            <w:tcBorders>
              <w:top w:val="single" w:sz="4" w:space="0" w:color="000000"/>
              <w:left w:val="single" w:sz="4" w:space="0" w:color="000000"/>
              <w:bottom w:val="single" w:sz="4" w:space="0" w:color="000000"/>
            </w:tcBorders>
            <w:shd w:val="clear" w:color="auto" w:fill="FFFFFF"/>
            <w:vAlign w:val="center"/>
          </w:tcPr>
          <w:p w:rsidR="003F65AC" w:rsidRDefault="003F65AC" w:rsidP="004606E5">
            <w:pPr>
              <w:snapToGrid w:val="0"/>
            </w:pPr>
          </w:p>
        </w:tc>
        <w:tc>
          <w:tcPr>
            <w:tcW w:w="1559" w:type="dxa"/>
            <w:tcBorders>
              <w:top w:val="single" w:sz="4" w:space="0" w:color="000000"/>
              <w:left w:val="single" w:sz="4" w:space="0" w:color="000000"/>
              <w:bottom w:val="single" w:sz="4" w:space="0" w:color="000000"/>
            </w:tcBorders>
            <w:shd w:val="clear" w:color="auto" w:fill="FFFFFF"/>
            <w:vAlign w:val="center"/>
          </w:tcPr>
          <w:p w:rsidR="003F65AC" w:rsidRDefault="003F65AC" w:rsidP="004606E5">
            <w:pPr>
              <w:snapToGrid w:val="0"/>
            </w:pPr>
          </w:p>
        </w:tc>
        <w:tc>
          <w:tcPr>
            <w:tcW w:w="1560" w:type="dxa"/>
            <w:tcBorders>
              <w:top w:val="single" w:sz="4" w:space="0" w:color="000000"/>
              <w:left w:val="single" w:sz="4" w:space="0" w:color="000000"/>
              <w:bottom w:val="single" w:sz="4" w:space="0" w:color="000000"/>
            </w:tcBorders>
            <w:shd w:val="clear" w:color="auto" w:fill="FFFFFF"/>
            <w:vAlign w:val="center"/>
          </w:tcPr>
          <w:p w:rsidR="003F65AC" w:rsidRDefault="003F65AC" w:rsidP="004606E5">
            <w:pPr>
              <w:snapToGrid w:val="0"/>
              <w:rPr>
                <w:lang w:val="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65AC" w:rsidRDefault="003F65AC" w:rsidP="004606E5">
            <w:pPr>
              <w:snapToGrid w:val="0"/>
            </w:pPr>
          </w:p>
        </w:tc>
      </w:tr>
      <w:tr w:rsidR="003F65AC">
        <w:trPr>
          <w:trHeight w:val="521"/>
        </w:trPr>
        <w:tc>
          <w:tcPr>
            <w:tcW w:w="4503" w:type="dxa"/>
            <w:tcBorders>
              <w:top w:val="single" w:sz="4" w:space="0" w:color="000000"/>
              <w:left w:val="single" w:sz="4" w:space="0" w:color="000000"/>
              <w:bottom w:val="single" w:sz="4" w:space="0" w:color="000000"/>
            </w:tcBorders>
            <w:shd w:val="clear" w:color="auto" w:fill="FFFFFF"/>
            <w:vAlign w:val="center"/>
          </w:tcPr>
          <w:p w:rsidR="003F65AC" w:rsidRDefault="003F65AC" w:rsidP="004606E5">
            <w:pPr>
              <w:snapToGrid w:val="0"/>
            </w:pPr>
          </w:p>
        </w:tc>
        <w:tc>
          <w:tcPr>
            <w:tcW w:w="1559" w:type="dxa"/>
            <w:tcBorders>
              <w:top w:val="single" w:sz="4" w:space="0" w:color="000000"/>
              <w:left w:val="single" w:sz="4" w:space="0" w:color="000000"/>
              <w:bottom w:val="single" w:sz="4" w:space="0" w:color="000000"/>
            </w:tcBorders>
            <w:shd w:val="clear" w:color="auto" w:fill="FFFFFF"/>
            <w:vAlign w:val="center"/>
          </w:tcPr>
          <w:p w:rsidR="003F65AC" w:rsidRDefault="003F65AC" w:rsidP="004606E5">
            <w:pPr>
              <w:snapToGrid w:val="0"/>
            </w:pPr>
          </w:p>
        </w:tc>
        <w:tc>
          <w:tcPr>
            <w:tcW w:w="1560" w:type="dxa"/>
            <w:tcBorders>
              <w:top w:val="single" w:sz="4" w:space="0" w:color="000000"/>
              <w:left w:val="single" w:sz="4" w:space="0" w:color="000000"/>
              <w:bottom w:val="single" w:sz="4" w:space="0" w:color="000000"/>
            </w:tcBorders>
            <w:shd w:val="clear" w:color="auto" w:fill="FFFFFF"/>
            <w:vAlign w:val="center"/>
          </w:tcPr>
          <w:p w:rsidR="003F65AC" w:rsidRDefault="003F65AC" w:rsidP="004606E5">
            <w:pPr>
              <w:snapToGrid w:val="0"/>
              <w:rPr>
                <w:lang w:val="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65AC" w:rsidRDefault="003F65AC" w:rsidP="004606E5">
            <w:pPr>
              <w:snapToGrid w:val="0"/>
            </w:pPr>
          </w:p>
        </w:tc>
      </w:tr>
    </w:tbl>
    <w:p w:rsidR="003F65AC" w:rsidRDefault="003F65AC" w:rsidP="00F562EB">
      <w:pPr>
        <w:jc w:val="both"/>
        <w:rPr>
          <w:b/>
          <w:bCs/>
          <w:sz w:val="26"/>
          <w:szCs w:val="26"/>
        </w:rPr>
      </w:pPr>
    </w:p>
    <w:p w:rsidR="003F65AC" w:rsidRDefault="003F65AC" w:rsidP="00F562EB">
      <w:pPr>
        <w:tabs>
          <w:tab w:val="left" w:pos="990"/>
        </w:tabs>
        <w:spacing w:line="360" w:lineRule="auto"/>
        <w:jc w:val="both"/>
        <w:rPr>
          <w:sz w:val="26"/>
          <w:szCs w:val="26"/>
          <w:lang w:val="en-US"/>
        </w:rPr>
      </w:pPr>
    </w:p>
    <w:p w:rsidR="003F65AC" w:rsidRPr="0031019C" w:rsidRDefault="003F65AC" w:rsidP="00F562EB">
      <w:pPr>
        <w:spacing w:line="360" w:lineRule="auto"/>
        <w:jc w:val="both"/>
        <w:rPr>
          <w:b/>
          <w:bCs/>
        </w:rPr>
        <w:sectPr w:rsidR="003F65AC" w:rsidRPr="0031019C" w:rsidSect="004606E5">
          <w:footerReference w:type="default" r:id="rId32"/>
          <w:pgSz w:w="11906" w:h="16838"/>
          <w:pgMar w:top="1134" w:right="1134" w:bottom="1134" w:left="1418" w:header="708" w:footer="709" w:gutter="0"/>
          <w:cols w:space="708"/>
          <w:docGrid w:linePitch="360"/>
        </w:sectPr>
      </w:pPr>
      <w:r w:rsidRPr="0031019C">
        <w:t>Дата: .............г.</w:t>
      </w:r>
      <w:r w:rsidRPr="0031019C">
        <w:tab/>
      </w:r>
      <w:r w:rsidRPr="0031019C">
        <w:tab/>
      </w:r>
      <w:r w:rsidRPr="0031019C">
        <w:tab/>
      </w:r>
      <w:r w:rsidRPr="0031019C">
        <w:tab/>
      </w:r>
      <w:r w:rsidRPr="0031019C">
        <w:tab/>
      </w:r>
      <w:r w:rsidRPr="0031019C">
        <w:tab/>
        <w:t>Декларатор : ...........................</w:t>
      </w:r>
    </w:p>
    <w:p w:rsidR="003F65AC" w:rsidRPr="00000F22" w:rsidRDefault="003F65AC" w:rsidP="00F562EB">
      <w:pPr>
        <w:pageBreakBefore/>
        <w:ind w:left="2160" w:hanging="2160"/>
        <w:rPr>
          <w:b/>
          <w:bCs/>
          <w:i/>
          <w:iCs/>
          <w:u w:val="single"/>
          <w:lang w:val="ru-RU"/>
        </w:rPr>
      </w:pPr>
      <w:r w:rsidRPr="00000F22">
        <w:rPr>
          <w:b/>
          <w:bCs/>
          <w:i/>
          <w:iCs/>
          <w:u w:val="single"/>
        </w:rPr>
        <w:t>Образец № 13</w:t>
      </w:r>
    </w:p>
    <w:p w:rsidR="003F65AC" w:rsidRDefault="003F65AC" w:rsidP="00F562EB">
      <w:pPr>
        <w:ind w:left="7200"/>
        <w:jc w:val="both"/>
        <w:rPr>
          <w:b/>
          <w:bCs/>
          <w:i/>
          <w:iCs/>
          <w:lang w:val="ru-RU"/>
        </w:rPr>
      </w:pPr>
    </w:p>
    <w:p w:rsidR="003F65AC" w:rsidRDefault="003F65AC" w:rsidP="00F562EB">
      <w:pPr>
        <w:ind w:left="2160" w:hanging="2160"/>
        <w:jc w:val="both"/>
        <w:rPr>
          <w:i/>
          <w:iCs/>
          <w:lang w:val="ru-RU"/>
        </w:rPr>
      </w:pPr>
    </w:p>
    <w:p w:rsidR="003F65AC" w:rsidRDefault="003F65AC" w:rsidP="00F562EB">
      <w:pPr>
        <w:ind w:left="2160" w:hanging="2160"/>
        <w:jc w:val="both"/>
        <w:rPr>
          <w:b/>
          <w:bCs/>
          <w:lang w:val="ru-RU"/>
        </w:rPr>
      </w:pPr>
    </w:p>
    <w:p w:rsidR="003F65AC" w:rsidRDefault="003F65AC" w:rsidP="00F562EB">
      <w:pPr>
        <w:ind w:left="2160" w:hanging="2160"/>
        <w:jc w:val="center"/>
        <w:rPr>
          <w:b/>
          <w:bCs/>
          <w:lang w:val="ru-RU"/>
        </w:rPr>
      </w:pPr>
      <w:r>
        <w:rPr>
          <w:b/>
          <w:bCs/>
          <w:lang w:val="ru-RU"/>
        </w:rPr>
        <w:t>Д Е К Л А Р А Ц И Я</w:t>
      </w:r>
    </w:p>
    <w:p w:rsidR="003F65AC" w:rsidRDefault="003F65AC" w:rsidP="00F562EB">
      <w:pPr>
        <w:ind w:left="720" w:hanging="720"/>
        <w:jc w:val="center"/>
        <w:rPr>
          <w:lang w:val="ru-RU"/>
        </w:rPr>
      </w:pPr>
      <w:r>
        <w:rPr>
          <w:b/>
          <w:bCs/>
          <w:lang w:val="ru-RU"/>
        </w:rPr>
        <w:t>за запознаване и приемане на условията на процедурата</w:t>
      </w:r>
    </w:p>
    <w:p w:rsidR="003F65AC" w:rsidRDefault="003F65AC" w:rsidP="00F562EB">
      <w:pPr>
        <w:ind w:hanging="720"/>
        <w:jc w:val="both"/>
        <w:rPr>
          <w:lang w:val="ru-RU"/>
        </w:rPr>
      </w:pPr>
    </w:p>
    <w:p w:rsidR="003F65AC" w:rsidRPr="0031019C" w:rsidRDefault="003F65AC" w:rsidP="00F562EB">
      <w:pPr>
        <w:ind w:firstLine="720"/>
        <w:jc w:val="both"/>
        <w:rPr>
          <w:lang w:val="ru-RU"/>
        </w:rPr>
      </w:pPr>
      <w:r w:rsidRPr="0031019C">
        <w:rPr>
          <w:lang w:val="ru-RU"/>
        </w:rPr>
        <w:t xml:space="preserve">Долуподписаният/-ната </w:t>
      </w:r>
      <w:r w:rsidRPr="0031019C">
        <w:t>................................................................................................,</w:t>
      </w:r>
      <w:r w:rsidRPr="0031019C">
        <w:rPr>
          <w:lang w:val="ru-RU"/>
        </w:rPr>
        <w:t xml:space="preserve">  с лична карта № ..............................., издадена на ...................... от ....................................... с ЕГН.........................................., в качеството ми на .....................</w:t>
      </w:r>
      <w:r w:rsidRPr="0031019C">
        <w:t>............................</w:t>
      </w:r>
      <w:r w:rsidRPr="0031019C">
        <w:rPr>
          <w:lang w:val="ru-RU"/>
        </w:rPr>
        <w:t>..............</w:t>
      </w:r>
    </w:p>
    <w:p w:rsidR="003F65AC" w:rsidRPr="0031019C" w:rsidRDefault="003F65AC" w:rsidP="00F562EB">
      <w:pPr>
        <w:ind w:left="5760"/>
        <w:jc w:val="both"/>
        <w:rPr>
          <w:lang w:val="ru-RU"/>
        </w:rPr>
      </w:pPr>
      <w:r w:rsidRPr="0031019C">
        <w:rPr>
          <w:lang w:val="ru-RU"/>
        </w:rPr>
        <w:t xml:space="preserve"> </w:t>
      </w:r>
      <w:r w:rsidRPr="0031019C">
        <w:rPr>
          <w:i/>
          <w:iCs/>
          <w:lang w:val="ru-RU"/>
        </w:rPr>
        <w:t>(</w:t>
      </w:r>
      <w:r w:rsidRPr="0031019C">
        <w:rPr>
          <w:i/>
          <w:iCs/>
        </w:rPr>
        <w:t>посочете длъжността)</w:t>
      </w:r>
    </w:p>
    <w:p w:rsidR="003F65AC" w:rsidRPr="0031019C" w:rsidRDefault="003F65AC" w:rsidP="00F562EB">
      <w:pPr>
        <w:jc w:val="both"/>
        <w:rPr>
          <w:i/>
          <w:iCs/>
          <w:lang w:val="ru-RU"/>
        </w:rPr>
      </w:pPr>
      <w:r w:rsidRPr="0031019C">
        <w:rPr>
          <w:lang w:val="ru-RU"/>
        </w:rPr>
        <w:t xml:space="preserve">на ..................................................................., вписано в търговския регистър на Агенцията </w:t>
      </w:r>
    </w:p>
    <w:p w:rsidR="003F65AC" w:rsidRPr="0031019C" w:rsidRDefault="003F65AC" w:rsidP="00F562EB">
      <w:pPr>
        <w:ind w:left="720"/>
        <w:jc w:val="both"/>
        <w:rPr>
          <w:lang w:val="ru-RU"/>
        </w:rPr>
      </w:pPr>
      <w:r w:rsidRPr="0031019C">
        <w:rPr>
          <w:i/>
          <w:iCs/>
          <w:lang w:val="ru-RU"/>
        </w:rPr>
        <w:t>(</w:t>
      </w:r>
      <w:r w:rsidRPr="0031019C">
        <w:rPr>
          <w:i/>
          <w:iCs/>
        </w:rPr>
        <w:t>посочете фирмата на участника)</w:t>
      </w:r>
    </w:p>
    <w:p w:rsidR="003F65AC" w:rsidRPr="0031019C" w:rsidRDefault="003F65AC" w:rsidP="00F562EB">
      <w:pPr>
        <w:jc w:val="both"/>
        <w:rPr>
          <w:b/>
          <w:bCs/>
        </w:rPr>
      </w:pPr>
      <w:r w:rsidRPr="0031019C">
        <w:rPr>
          <w:lang w:val="ru-RU"/>
        </w:rPr>
        <w:t>по вписванията под единен индентификационен код № ............................, със седалище ...............................и адрес на  управление..................................., Булстат............................., тел.................................., факс.....................................- участник в процедура за възлагане на обществена поръчка с предмет:</w:t>
      </w:r>
      <w:r w:rsidRPr="0031019C">
        <w:rPr>
          <w:b/>
          <w:bCs/>
        </w:rPr>
        <w:t xml:space="preserve"> „Доставка, монтаж и въвеждане в експлоатация на медицинска апаратура и оборудване и немедицинско обзавеждане </w:t>
      </w:r>
      <w:r>
        <w:rPr>
          <w:b/>
          <w:bCs/>
        </w:rPr>
        <w:t>з</w:t>
      </w:r>
      <w:r w:rsidRPr="0031019C">
        <w:rPr>
          <w:b/>
          <w:bCs/>
        </w:rPr>
        <w:t>а отделение по анестезиология и интензивно лечение и отделение по еднодневна хирургия към МБАЛ „Д-р Атанас Дафовски” АД гр.Кърджали”</w:t>
      </w:r>
    </w:p>
    <w:p w:rsidR="003F65AC" w:rsidRPr="0031019C" w:rsidRDefault="003F65AC" w:rsidP="00F562EB">
      <w:pPr>
        <w:jc w:val="both"/>
        <w:rPr>
          <w:b/>
          <w:bCs/>
        </w:rPr>
      </w:pPr>
    </w:p>
    <w:p w:rsidR="003F65AC" w:rsidRPr="0031019C" w:rsidRDefault="003F65AC" w:rsidP="00F562EB">
      <w:pPr>
        <w:jc w:val="center"/>
        <w:rPr>
          <w:b/>
          <w:bCs/>
          <w:lang w:val="ru-RU"/>
        </w:rPr>
      </w:pPr>
      <w:r w:rsidRPr="0031019C">
        <w:rPr>
          <w:b/>
          <w:bCs/>
          <w:lang w:val="ru-RU"/>
        </w:rPr>
        <w:t>Д Е К Л А Р И Р А М, че:</w:t>
      </w:r>
    </w:p>
    <w:p w:rsidR="003F65AC" w:rsidRPr="0031019C" w:rsidRDefault="003F65AC" w:rsidP="00F562EB">
      <w:pPr>
        <w:spacing w:before="120" w:after="120"/>
        <w:jc w:val="both"/>
        <w:rPr>
          <w:b/>
          <w:bCs/>
          <w:lang w:val="ru-RU"/>
        </w:rPr>
      </w:pPr>
    </w:p>
    <w:p w:rsidR="003F65AC" w:rsidRPr="0031019C" w:rsidRDefault="003F65AC" w:rsidP="00F00B4B">
      <w:pPr>
        <w:spacing w:after="120"/>
        <w:ind w:firstLine="720"/>
        <w:jc w:val="both"/>
        <w:rPr>
          <w:b/>
          <w:bCs/>
        </w:rPr>
      </w:pPr>
      <w:r w:rsidRPr="0031019C">
        <w:rPr>
          <w:caps/>
        </w:rPr>
        <w:t>с</w:t>
      </w:r>
      <w:r w:rsidRPr="0031019C">
        <w:t>ъм  запознат и приемам всички условия и особености на настоящата открита процедура с предмет</w:t>
      </w:r>
      <w:r>
        <w:t>:</w:t>
      </w:r>
      <w:r w:rsidRPr="0031019C">
        <w:t xml:space="preserve"> </w:t>
      </w:r>
      <w:r>
        <w:t>„</w:t>
      </w:r>
      <w:r w:rsidRPr="0031019C">
        <w:rPr>
          <w:b/>
          <w:bCs/>
        </w:rPr>
        <w:t xml:space="preserve">Доставка, монтаж и въвеждане в експлоатация на медицинска апаратура и оборудване и немедицинско обзавеждане </w:t>
      </w:r>
      <w:r>
        <w:rPr>
          <w:b/>
          <w:bCs/>
        </w:rPr>
        <w:t>з</w:t>
      </w:r>
      <w:r w:rsidRPr="0031019C">
        <w:rPr>
          <w:b/>
          <w:bCs/>
        </w:rPr>
        <w:t>а отделение по анестезиология и интензивно лечение и отделение по еднодневна хирургия към МБАЛ „Д-р Атанас Дафовски” АД гр.Кърджали”</w:t>
      </w:r>
    </w:p>
    <w:p w:rsidR="003F65AC" w:rsidRPr="0031019C" w:rsidRDefault="003F65AC" w:rsidP="00F00B4B">
      <w:pPr>
        <w:spacing w:after="120"/>
        <w:ind w:firstLine="720"/>
        <w:jc w:val="both"/>
      </w:pPr>
      <w:r w:rsidRPr="0031019C">
        <w:t xml:space="preserve"> В случай, че представляваният от мен участник бъде избран за изпълнител, от името на последния заявявам, че приемам да сключа договор за възлагане на обществената поръчка при условията на приложения в документацията проект на договор.</w:t>
      </w:r>
    </w:p>
    <w:p w:rsidR="003F65AC" w:rsidRPr="0031019C" w:rsidRDefault="003F65AC" w:rsidP="00F562EB">
      <w:pPr>
        <w:jc w:val="both"/>
      </w:pPr>
    </w:p>
    <w:p w:rsidR="003F65AC" w:rsidRPr="0031019C" w:rsidRDefault="003F65AC" w:rsidP="00F562EB">
      <w:pPr>
        <w:ind w:firstLine="720"/>
        <w:jc w:val="both"/>
        <w:rPr>
          <w:lang w:val="ru-RU"/>
        </w:rPr>
      </w:pPr>
      <w:r w:rsidRPr="0031019C">
        <w:t>Известна ми е отговорността по чл.</w:t>
      </w:r>
      <w:r w:rsidRPr="0031019C">
        <w:rPr>
          <w:lang w:val="ru-RU"/>
        </w:rPr>
        <w:t xml:space="preserve"> </w:t>
      </w:r>
      <w:r w:rsidRPr="0031019C">
        <w:t>313 от Наказателния кодекс за посочване на неверни данни.</w:t>
      </w:r>
    </w:p>
    <w:p w:rsidR="003F65AC" w:rsidRPr="0031019C" w:rsidRDefault="003F65AC" w:rsidP="00F562EB">
      <w:pPr>
        <w:jc w:val="both"/>
        <w:rPr>
          <w:lang w:val="ru-RU"/>
        </w:rPr>
      </w:pPr>
    </w:p>
    <w:p w:rsidR="003F65AC" w:rsidRPr="0031019C" w:rsidRDefault="003F65AC" w:rsidP="00F562EB">
      <w:pPr>
        <w:jc w:val="both"/>
        <w:rPr>
          <w:lang w:val="ru-RU"/>
        </w:rPr>
      </w:pPr>
    </w:p>
    <w:p w:rsidR="003F65AC" w:rsidRPr="0031019C" w:rsidRDefault="003F65AC" w:rsidP="00F562EB">
      <w:pPr>
        <w:jc w:val="both"/>
        <w:rPr>
          <w:lang w:val="ru-RU"/>
        </w:rPr>
      </w:pPr>
    </w:p>
    <w:p w:rsidR="003F65AC" w:rsidRPr="0031019C" w:rsidRDefault="003F65AC" w:rsidP="00F562EB">
      <w:pPr>
        <w:jc w:val="both"/>
        <w:rPr>
          <w:i/>
          <w:iCs/>
          <w:lang w:val="ru-RU"/>
        </w:rPr>
      </w:pPr>
      <w:r w:rsidRPr="0031019C">
        <w:rPr>
          <w:lang w:val="ru-RU"/>
        </w:rPr>
        <w:t xml:space="preserve">......................................г.                 </w:t>
      </w:r>
      <w:r w:rsidRPr="0031019C">
        <w:rPr>
          <w:lang w:val="ru-RU"/>
        </w:rPr>
        <w:tab/>
      </w:r>
      <w:r w:rsidRPr="0031019C">
        <w:rPr>
          <w:lang w:val="ru-RU"/>
        </w:rPr>
        <w:tab/>
        <w:t xml:space="preserve">       </w:t>
      </w:r>
      <w:r w:rsidRPr="0031019C">
        <w:rPr>
          <w:b/>
          <w:bCs/>
          <w:caps/>
          <w:lang w:val="ru-RU"/>
        </w:rPr>
        <w:t>Декларатор:</w:t>
      </w:r>
      <w:r w:rsidRPr="0031019C">
        <w:rPr>
          <w:lang w:val="ru-RU"/>
        </w:rPr>
        <w:t xml:space="preserve"> </w:t>
      </w:r>
      <w:r w:rsidRPr="0031019C">
        <w:rPr>
          <w:lang w:val="ru-RU"/>
        </w:rPr>
        <w:softHyphen/>
        <w:t>........................................</w:t>
      </w:r>
    </w:p>
    <w:p w:rsidR="003F65AC" w:rsidRPr="0031019C" w:rsidRDefault="003F65AC" w:rsidP="00F562EB">
      <w:pPr>
        <w:jc w:val="right"/>
        <w:rPr>
          <w:b/>
          <w:bCs/>
        </w:rPr>
      </w:pPr>
      <w:r w:rsidRPr="0031019C">
        <w:rPr>
          <w:i/>
          <w:iCs/>
          <w:lang w:val="ru-RU"/>
        </w:rPr>
        <w:t xml:space="preserve">        (</w:t>
      </w:r>
      <w:r w:rsidRPr="0031019C">
        <w:rPr>
          <w:i/>
          <w:iCs/>
        </w:rPr>
        <w:t>дата на подписване)</w:t>
      </w:r>
      <w:r w:rsidRPr="0031019C">
        <w:rPr>
          <w:i/>
          <w:iCs/>
          <w:lang w:val="ru-RU"/>
        </w:rPr>
        <w:t xml:space="preserve">                                                                                                                                                    (подпис и печат)</w:t>
      </w:r>
    </w:p>
    <w:p w:rsidR="003F65AC" w:rsidRPr="0031019C" w:rsidRDefault="003F65AC" w:rsidP="00F562EB">
      <w:pPr>
        <w:pStyle w:val="BodyText"/>
        <w:tabs>
          <w:tab w:val="left" w:pos="0"/>
        </w:tabs>
        <w:spacing w:line="360" w:lineRule="auto"/>
        <w:rPr>
          <w:b/>
          <w:bCs/>
        </w:rPr>
      </w:pPr>
    </w:p>
    <w:p w:rsidR="003F65AC" w:rsidRDefault="003F65AC" w:rsidP="00F562EB">
      <w:pPr>
        <w:sectPr w:rsidR="003F65AC" w:rsidSect="004606E5">
          <w:footerReference w:type="default" r:id="rId33"/>
          <w:pgSz w:w="11906" w:h="16838"/>
          <w:pgMar w:top="1134" w:right="1134" w:bottom="1134" w:left="1418" w:header="708" w:footer="708" w:gutter="0"/>
          <w:cols w:space="708"/>
          <w:docGrid w:linePitch="360"/>
        </w:sectPr>
      </w:pPr>
    </w:p>
    <w:p w:rsidR="003F65AC" w:rsidRDefault="003F65AC" w:rsidP="00F562EB">
      <w:r w:rsidRPr="00B20863">
        <w:rPr>
          <w:b/>
          <w:bCs/>
        </w:rPr>
        <w:t>ПРОЕКТ !</w:t>
      </w:r>
      <w:r>
        <w:rPr>
          <w:b/>
          <w:bCs/>
        </w:rPr>
        <w:t xml:space="preserve">                                                                                                        </w:t>
      </w:r>
      <w:r>
        <w:t xml:space="preserve"> </w:t>
      </w:r>
      <w:r w:rsidRPr="00000F22">
        <w:rPr>
          <w:b/>
          <w:bCs/>
          <w:i/>
          <w:iCs/>
          <w:u w:val="single"/>
        </w:rPr>
        <w:t xml:space="preserve">Приложение № </w:t>
      </w:r>
      <w:r>
        <w:rPr>
          <w:b/>
          <w:bCs/>
          <w:i/>
          <w:iCs/>
          <w:u w:val="single"/>
        </w:rPr>
        <w:t>2</w:t>
      </w:r>
    </w:p>
    <w:p w:rsidR="003F65AC" w:rsidRDefault="003F65AC" w:rsidP="00F562EB"/>
    <w:p w:rsidR="003F65AC" w:rsidRDefault="003F65AC" w:rsidP="00F562EB"/>
    <w:p w:rsidR="003F65AC" w:rsidRDefault="003F65AC" w:rsidP="00F562EB"/>
    <w:p w:rsidR="003F65AC" w:rsidRDefault="003F65AC" w:rsidP="00F562EB">
      <w:pPr>
        <w:jc w:val="center"/>
        <w:rPr>
          <w:b/>
          <w:bCs/>
          <w:sz w:val="36"/>
          <w:szCs w:val="36"/>
        </w:rPr>
      </w:pPr>
      <w:r>
        <w:rPr>
          <w:b/>
          <w:bCs/>
          <w:sz w:val="36"/>
          <w:szCs w:val="36"/>
        </w:rPr>
        <w:t>Д О Г О В О Р</w:t>
      </w:r>
    </w:p>
    <w:p w:rsidR="003F65AC" w:rsidRDefault="003F65AC" w:rsidP="00F562EB">
      <w:pPr>
        <w:jc w:val="center"/>
        <w:rPr>
          <w:b/>
          <w:bCs/>
          <w:sz w:val="36"/>
          <w:szCs w:val="36"/>
        </w:rPr>
      </w:pPr>
    </w:p>
    <w:p w:rsidR="003F65AC" w:rsidRPr="0031019C" w:rsidRDefault="003F65AC" w:rsidP="00B20863">
      <w:pPr>
        <w:spacing w:after="120"/>
        <w:ind w:firstLine="720"/>
        <w:jc w:val="both"/>
        <w:rPr>
          <w:b/>
          <w:bCs/>
        </w:rPr>
      </w:pPr>
      <w:r>
        <w:t>за възлагане на обществена поръчка с предмет: „</w:t>
      </w:r>
      <w:r w:rsidRPr="0031019C">
        <w:rPr>
          <w:b/>
          <w:bCs/>
        </w:rPr>
        <w:t xml:space="preserve">Доставка, монтаж и въвеждане в експлоатация на медицинска апаратура и оборудване и немедицинско обзавеждане </w:t>
      </w:r>
      <w:r>
        <w:rPr>
          <w:b/>
          <w:bCs/>
        </w:rPr>
        <w:t>з</w:t>
      </w:r>
      <w:r w:rsidRPr="0031019C">
        <w:rPr>
          <w:b/>
          <w:bCs/>
        </w:rPr>
        <w:t>а отделение по анестезиология и интензивно лечение и отделение по еднодневна хирургия към МБАЛ „Д-р Атанас Дафовски” АД гр.Кърджали”</w:t>
      </w:r>
    </w:p>
    <w:p w:rsidR="003F65AC" w:rsidRDefault="003F65AC" w:rsidP="00F562EB">
      <w:pPr>
        <w:tabs>
          <w:tab w:val="left" w:pos="426"/>
        </w:tabs>
        <w:jc w:val="both"/>
      </w:pPr>
    </w:p>
    <w:p w:rsidR="003F65AC" w:rsidRDefault="003F65AC" w:rsidP="00F562EB">
      <w:pPr>
        <w:jc w:val="both"/>
      </w:pPr>
    </w:p>
    <w:p w:rsidR="003F65AC" w:rsidRDefault="003F65AC" w:rsidP="00F562EB">
      <w:pPr>
        <w:ind w:right="72" w:firstLine="720"/>
        <w:jc w:val="both"/>
      </w:pPr>
      <w:r>
        <w:t xml:space="preserve">Днес, ...................... в град Кърджали, се сключи настоящия договор </w:t>
      </w:r>
      <w:r>
        <w:rPr>
          <w:b/>
          <w:bCs/>
        </w:rPr>
        <w:t>между</w:t>
      </w:r>
      <w:r>
        <w:rPr>
          <w:b/>
          <w:bCs/>
          <w:i/>
          <w:iCs/>
        </w:rPr>
        <w:t xml:space="preserve"> </w:t>
      </w:r>
      <w:r>
        <w:t>:</w:t>
      </w:r>
    </w:p>
    <w:p w:rsidR="003F65AC" w:rsidRDefault="003F65AC" w:rsidP="00F562EB">
      <w:pPr>
        <w:ind w:right="72" w:firstLine="720"/>
        <w:jc w:val="both"/>
      </w:pPr>
    </w:p>
    <w:p w:rsidR="003F65AC" w:rsidRDefault="003F65AC" w:rsidP="00F562EB">
      <w:pPr>
        <w:ind w:right="72" w:firstLine="720"/>
        <w:jc w:val="both"/>
      </w:pPr>
      <w:r>
        <w:rPr>
          <w:i/>
          <w:iCs/>
          <w:u w:val="single"/>
        </w:rPr>
        <w:t>от една страна</w:t>
      </w:r>
      <w:r>
        <w:t xml:space="preserve"> – МБАЛ „Д-р Атанас Дафовски” АД гр.Кърджали, със седалище и адрес на управление: гр. Кърджали, бул.</w:t>
      </w:r>
      <w:r w:rsidRPr="00D063DA">
        <w:t xml:space="preserve"> </w:t>
      </w:r>
      <w:r>
        <w:t xml:space="preserve">„Беломорски” №53, с </w:t>
      </w:r>
      <w:r>
        <w:rPr>
          <w:b/>
          <w:bCs/>
        </w:rPr>
        <w:t>ЕИК / БУЛСТАТ:</w:t>
      </w:r>
      <w:r>
        <w:t xml:space="preserve"> 108501669 представлявано от Тодор Черкезов, в качеството на Изпълнителен директор</w:t>
      </w:r>
      <w:r>
        <w:rPr>
          <w:rFonts w:eastAsia="MS Mincho"/>
        </w:rPr>
        <w:t xml:space="preserve"> и Янка Маврева – главен счетоводител, </w:t>
      </w:r>
      <w:r>
        <w:rPr>
          <w:i/>
          <w:iCs/>
        </w:rPr>
        <w:t xml:space="preserve"> наричана за краткост - </w:t>
      </w:r>
      <w:r>
        <w:rPr>
          <w:b/>
          <w:bCs/>
        </w:rPr>
        <w:t>ВЪЗЛОЖИТЕЛ</w:t>
      </w:r>
    </w:p>
    <w:p w:rsidR="003F65AC" w:rsidRDefault="003F65AC" w:rsidP="00F562EB">
      <w:pPr>
        <w:tabs>
          <w:tab w:val="left" w:pos="0"/>
        </w:tabs>
        <w:ind w:right="246"/>
        <w:jc w:val="both"/>
        <w:rPr>
          <w:i/>
          <w:iCs/>
        </w:rPr>
      </w:pPr>
      <w:r>
        <w:t>и</w:t>
      </w:r>
    </w:p>
    <w:p w:rsidR="003F65AC" w:rsidRDefault="003F65AC" w:rsidP="00F562EB">
      <w:pPr>
        <w:tabs>
          <w:tab w:val="left" w:pos="0"/>
        </w:tabs>
        <w:ind w:right="244"/>
        <w:jc w:val="both"/>
      </w:pPr>
      <w:r>
        <w:rPr>
          <w:i/>
          <w:iCs/>
        </w:rPr>
        <w:tab/>
      </w:r>
      <w:r>
        <w:rPr>
          <w:i/>
          <w:iCs/>
          <w:u w:val="single"/>
        </w:rPr>
        <w:t>от друга страна</w:t>
      </w:r>
      <w:r>
        <w:rPr>
          <w:i/>
          <w:iCs/>
        </w:rPr>
        <w:t xml:space="preserve"> </w:t>
      </w:r>
      <w:r>
        <w:t xml:space="preserve">.................................................................................................., със седалище и адрес на управление: ..........................................................................., ............................................................................ с </w:t>
      </w:r>
      <w:r>
        <w:rPr>
          <w:b/>
          <w:bCs/>
        </w:rPr>
        <w:t>ЕИК / БУЛСТАТ:</w:t>
      </w:r>
      <w:r>
        <w:t xml:space="preserve"> ........................... представлявано от ..........................................................................</w:t>
      </w:r>
      <w:r>
        <w:rPr>
          <w:b/>
          <w:bCs/>
        </w:rPr>
        <w:t>,</w:t>
      </w:r>
      <w:r>
        <w:t xml:space="preserve"> в качеството му на ..........................................................,</w:t>
      </w:r>
      <w:r>
        <w:rPr>
          <w:i/>
          <w:iCs/>
        </w:rPr>
        <w:t xml:space="preserve"> наричана за краткост </w:t>
      </w:r>
      <w:r>
        <w:rPr>
          <w:b/>
          <w:bCs/>
        </w:rPr>
        <w:t>ИЗПЪЛНИТЕЛ</w:t>
      </w:r>
      <w:r>
        <w:t xml:space="preserve">, </w:t>
      </w:r>
    </w:p>
    <w:p w:rsidR="003F65AC" w:rsidRDefault="003F65AC" w:rsidP="00F562EB">
      <w:pPr>
        <w:tabs>
          <w:tab w:val="left" w:pos="0"/>
        </w:tabs>
        <w:ind w:right="246"/>
        <w:jc w:val="both"/>
      </w:pPr>
    </w:p>
    <w:p w:rsidR="003F65AC" w:rsidRDefault="003F65AC" w:rsidP="00F562EB">
      <w:pPr>
        <w:jc w:val="both"/>
      </w:pPr>
      <w:r>
        <w:rPr>
          <w:rStyle w:val="apple-style-span"/>
          <w:color w:val="000000"/>
          <w:lang w:val="ru-RU"/>
        </w:rPr>
        <w:t>на основание проведена открита процедура за възлагане на  обществена поръчка по ЗОП и Решение № ........ - ............/.......... г. за класиране на участниците и определяне на изпълнител на поръчката, се сключи настоящият договор за следното:</w:t>
      </w:r>
    </w:p>
    <w:p w:rsidR="003F65AC" w:rsidRDefault="003F65AC" w:rsidP="00F562EB">
      <w:pPr>
        <w:jc w:val="both"/>
      </w:pPr>
    </w:p>
    <w:p w:rsidR="003F65AC" w:rsidRDefault="003F65AC" w:rsidP="00F562EB">
      <w:pPr>
        <w:jc w:val="center"/>
        <w:rPr>
          <w:color w:val="000000"/>
          <w:spacing w:val="-1"/>
        </w:rPr>
      </w:pPr>
      <w:r>
        <w:rPr>
          <w:b/>
          <w:bCs/>
          <w:color w:val="000000"/>
          <w:spacing w:val="-1"/>
          <w:u w:val="single"/>
        </w:rPr>
        <w:t>I. ПРЕДМЕТ НА ДОГОВОРА</w:t>
      </w:r>
    </w:p>
    <w:p w:rsidR="003F65AC" w:rsidRDefault="003F65AC" w:rsidP="00F562EB">
      <w:pPr>
        <w:jc w:val="both"/>
        <w:rPr>
          <w:color w:val="000000"/>
          <w:spacing w:val="-1"/>
        </w:rPr>
      </w:pPr>
    </w:p>
    <w:p w:rsidR="003F65AC" w:rsidRDefault="003F65AC" w:rsidP="00F562EB">
      <w:pPr>
        <w:jc w:val="both"/>
        <w:rPr>
          <w:color w:val="000000"/>
          <w:spacing w:val="-1"/>
        </w:rPr>
      </w:pPr>
    </w:p>
    <w:p w:rsidR="003F65AC" w:rsidRPr="0031019C" w:rsidRDefault="003F65AC" w:rsidP="00B20863">
      <w:pPr>
        <w:spacing w:after="120"/>
        <w:ind w:firstLine="720"/>
        <w:jc w:val="both"/>
        <w:rPr>
          <w:b/>
          <w:bCs/>
        </w:rPr>
      </w:pPr>
      <w:r>
        <w:rPr>
          <w:color w:val="000000"/>
          <w:spacing w:val="7"/>
        </w:rPr>
        <w:t>Чл.</w:t>
      </w:r>
      <w:r>
        <w:rPr>
          <w:color w:val="000000"/>
          <w:spacing w:val="7"/>
          <w:lang w:val="ru-RU"/>
        </w:rPr>
        <w:t xml:space="preserve"> </w:t>
      </w:r>
      <w:r>
        <w:rPr>
          <w:color w:val="000000"/>
          <w:spacing w:val="7"/>
        </w:rPr>
        <w:t xml:space="preserve">1. (1) </w:t>
      </w:r>
      <w:r>
        <w:rPr>
          <w:b/>
          <w:bCs/>
          <w:color w:val="000000"/>
          <w:spacing w:val="7"/>
        </w:rPr>
        <w:t>ВЪЗЛОЖИТЕЛЯТ</w:t>
      </w:r>
      <w:r>
        <w:rPr>
          <w:color w:val="000000"/>
          <w:spacing w:val="7"/>
        </w:rPr>
        <w:t xml:space="preserve"> възлага, а </w:t>
      </w:r>
      <w:r>
        <w:rPr>
          <w:b/>
          <w:bCs/>
          <w:color w:val="000000"/>
          <w:spacing w:val="7"/>
        </w:rPr>
        <w:t>ИЗПЪЛНИТЕЛЯТ</w:t>
      </w:r>
      <w:r>
        <w:rPr>
          <w:color w:val="000000"/>
          <w:spacing w:val="7"/>
        </w:rPr>
        <w:t xml:space="preserve"> приема да извърши </w:t>
      </w:r>
      <w:r>
        <w:t xml:space="preserve">доставка на  медицинска апаратура и оборудване и  немедицинско обзавеждане, монтаж, инсталация, пускане в експлоатация, обучение и гаранционна поддръжка за нуждите на отеление по анестезиология и интензивно лечение и отделение по еднодневна хирургия към  </w:t>
      </w:r>
      <w:r w:rsidRPr="00B20863">
        <w:t>МБАЛ Д-р Атанас Дафовски АД гр. Кърджали</w:t>
      </w:r>
    </w:p>
    <w:p w:rsidR="003F65AC" w:rsidRDefault="003F65AC" w:rsidP="00B20863">
      <w:pPr>
        <w:jc w:val="center"/>
        <w:rPr>
          <w:b/>
          <w:bCs/>
          <w:sz w:val="26"/>
          <w:szCs w:val="26"/>
        </w:rPr>
      </w:pPr>
    </w:p>
    <w:p w:rsidR="003F65AC" w:rsidRDefault="003F65AC" w:rsidP="00F562EB">
      <w:pPr>
        <w:ind w:firstLine="708"/>
        <w:jc w:val="both"/>
        <w:rPr>
          <w:spacing w:val="7"/>
        </w:rPr>
      </w:pPr>
      <w:r>
        <w:rPr>
          <w:color w:val="000000"/>
          <w:spacing w:val="7"/>
        </w:rPr>
        <w:t xml:space="preserve"> Кърджали, включително монтаж, инсталация, пускане в експлоатация, обучение и гаранционна поддръжка, съгласно техническото предложение на Изпълнителя, неразделна част от този договор; документацията за обществената поръчка и настоящия договор.</w:t>
      </w:r>
    </w:p>
    <w:p w:rsidR="003F65AC" w:rsidRDefault="003F65AC" w:rsidP="00F562EB">
      <w:pPr>
        <w:ind w:firstLine="720"/>
        <w:jc w:val="both"/>
        <w:rPr>
          <w:spacing w:val="7"/>
        </w:rPr>
      </w:pPr>
      <w:r>
        <w:rPr>
          <w:spacing w:val="7"/>
        </w:rPr>
        <w:t xml:space="preserve"> (2) Техническите параметри на оборудването по ал. 1 са посочени в техническата спецификация, </w:t>
      </w:r>
      <w:r>
        <w:rPr>
          <w:color w:val="000000"/>
          <w:spacing w:val="7"/>
        </w:rPr>
        <w:t>която е неразделна част от този договор</w:t>
      </w:r>
      <w:r>
        <w:rPr>
          <w:spacing w:val="7"/>
        </w:rPr>
        <w:t>.</w:t>
      </w:r>
    </w:p>
    <w:p w:rsidR="003F65AC" w:rsidRDefault="003F65AC" w:rsidP="00F562EB">
      <w:pPr>
        <w:ind w:right="-426" w:firstLine="720"/>
        <w:jc w:val="both"/>
        <w:rPr>
          <w:spacing w:val="7"/>
        </w:rPr>
      </w:pPr>
      <w:r>
        <w:rPr>
          <w:spacing w:val="7"/>
        </w:rPr>
        <w:t xml:space="preserve">(3) </w:t>
      </w:r>
      <w:r>
        <w:t>Работата ще се извършва по одобрената от Възложителя оферта на изпълнителя и посочените в ценовата му оферта цени, съгласно Ценова оферта, неразделна част от настоящия договор.</w:t>
      </w:r>
    </w:p>
    <w:p w:rsidR="003F65AC" w:rsidRDefault="003F65AC" w:rsidP="00F562EB">
      <w:pPr>
        <w:ind w:firstLine="720"/>
        <w:jc w:val="both"/>
        <w:rPr>
          <w:spacing w:val="7"/>
        </w:rPr>
      </w:pPr>
    </w:p>
    <w:p w:rsidR="003F65AC" w:rsidRDefault="003F65AC" w:rsidP="00F562EB">
      <w:pPr>
        <w:jc w:val="center"/>
        <w:rPr>
          <w:b/>
          <w:bCs/>
          <w:spacing w:val="-1"/>
          <w:u w:val="single"/>
          <w:lang w:val="ru-RU"/>
        </w:rPr>
      </w:pPr>
    </w:p>
    <w:p w:rsidR="003F65AC" w:rsidRDefault="003F65AC" w:rsidP="00F562EB">
      <w:pPr>
        <w:jc w:val="center"/>
        <w:rPr>
          <w:color w:val="000000"/>
          <w:spacing w:val="-1"/>
          <w:u w:val="single"/>
        </w:rPr>
      </w:pPr>
      <w:r>
        <w:rPr>
          <w:b/>
          <w:bCs/>
          <w:spacing w:val="-1"/>
          <w:u w:val="single"/>
        </w:rPr>
        <w:t>ІI. ЦЕНА И НАЧИН НА ПЛАЩАНЕ</w:t>
      </w:r>
    </w:p>
    <w:p w:rsidR="003F65AC" w:rsidRDefault="003F65AC" w:rsidP="00F562EB">
      <w:pPr>
        <w:jc w:val="both"/>
        <w:rPr>
          <w:color w:val="000000"/>
          <w:spacing w:val="-1"/>
          <w:u w:val="single"/>
        </w:rPr>
      </w:pPr>
    </w:p>
    <w:p w:rsidR="003F65AC" w:rsidRDefault="003F65AC" w:rsidP="00F562EB">
      <w:pPr>
        <w:jc w:val="both"/>
        <w:rPr>
          <w:color w:val="000000"/>
          <w:spacing w:val="7"/>
        </w:rPr>
      </w:pPr>
      <w:r>
        <w:rPr>
          <w:color w:val="000000"/>
          <w:spacing w:val="7"/>
        </w:rPr>
        <w:tab/>
        <w:t>Чл. 2. (1) О</w:t>
      </w:r>
      <w:r>
        <w:t xml:space="preserve">бщата стойност на договора </w:t>
      </w:r>
      <w:r>
        <w:rPr>
          <w:color w:val="000000"/>
          <w:spacing w:val="-1"/>
          <w:lang w:val="en-US"/>
        </w:rPr>
        <w:t>e</w:t>
      </w:r>
      <w:r>
        <w:rPr>
          <w:color w:val="000000"/>
          <w:spacing w:val="-1"/>
        </w:rPr>
        <w:t xml:space="preserve"> ………</w:t>
      </w:r>
      <w:r>
        <w:rPr>
          <w:color w:val="000000"/>
          <w:spacing w:val="7"/>
        </w:rPr>
        <w:t xml:space="preserve">(………) </w:t>
      </w:r>
      <w:r>
        <w:rPr>
          <w:color w:val="000000"/>
          <w:spacing w:val="-1"/>
        </w:rPr>
        <w:t>лева</w:t>
      </w:r>
      <w:r>
        <w:t xml:space="preserve"> без ДДС</w:t>
      </w:r>
      <w:r>
        <w:rPr>
          <w:lang w:val="ru-RU"/>
        </w:rPr>
        <w:t>,</w:t>
      </w:r>
      <w:r>
        <w:rPr>
          <w:color w:val="000000"/>
          <w:spacing w:val="-1"/>
        </w:rPr>
        <w:t xml:space="preserve"> или ………</w:t>
      </w:r>
      <w:r>
        <w:rPr>
          <w:color w:val="000000"/>
          <w:spacing w:val="7"/>
        </w:rPr>
        <w:t xml:space="preserve">(………) </w:t>
      </w:r>
      <w:r>
        <w:rPr>
          <w:color w:val="000000"/>
          <w:spacing w:val="-1"/>
        </w:rPr>
        <w:t>лева</w:t>
      </w:r>
      <w:r>
        <w:t xml:space="preserve"> с включен ДДС</w:t>
      </w:r>
      <w:r>
        <w:rPr>
          <w:lang w:val="ru-RU"/>
        </w:rPr>
        <w:t>.</w:t>
      </w:r>
    </w:p>
    <w:p w:rsidR="003F65AC" w:rsidRDefault="003F65AC" w:rsidP="00F562EB">
      <w:pPr>
        <w:ind w:firstLine="708"/>
        <w:jc w:val="both"/>
        <w:rPr>
          <w:color w:val="000000"/>
          <w:spacing w:val="7"/>
        </w:rPr>
      </w:pPr>
      <w:r>
        <w:rPr>
          <w:color w:val="000000"/>
          <w:spacing w:val="7"/>
        </w:rPr>
        <w:t xml:space="preserve"> (2) В цената по ал. 1 е включена и цената на гаранционното обслужване за срока на гаранцията.</w:t>
      </w:r>
    </w:p>
    <w:p w:rsidR="003F65AC" w:rsidRDefault="003F65AC" w:rsidP="00F562EB">
      <w:pPr>
        <w:jc w:val="both"/>
        <w:rPr>
          <w:color w:val="000000"/>
          <w:spacing w:val="7"/>
        </w:rPr>
      </w:pPr>
      <w:r>
        <w:rPr>
          <w:color w:val="000000"/>
          <w:spacing w:val="7"/>
        </w:rPr>
        <w:tab/>
        <w:t>(3) Цената по ал. 1 е твърдо определена и не подлежи на промяна, освен в случаите, предвидени в закона.</w:t>
      </w:r>
    </w:p>
    <w:p w:rsidR="003F65AC" w:rsidRDefault="003F65AC" w:rsidP="00F562EB">
      <w:pPr>
        <w:ind w:firstLine="360"/>
        <w:jc w:val="both"/>
      </w:pPr>
      <w:r>
        <w:rPr>
          <w:color w:val="000000"/>
          <w:spacing w:val="7"/>
        </w:rPr>
        <w:tab/>
        <w:t xml:space="preserve">(4) Цената по ал. 1 включва: </w:t>
      </w:r>
      <w:r>
        <w:t xml:space="preserve">стойност на доставката, </w:t>
      </w:r>
      <w:r>
        <w:rPr>
          <w:spacing w:val="-1"/>
        </w:rPr>
        <w:t xml:space="preserve">транспортни разходи, всички вносни мита, такси,  данъци и др.действащи към </w:t>
      </w:r>
      <w:r>
        <w:t xml:space="preserve">момента на доставката, опаковка, монтаж и инсталация на доставената техника, консумативи към нея, обучение на служители на </w:t>
      </w:r>
      <w:r>
        <w:rPr>
          <w:b/>
          <w:bCs/>
        </w:rPr>
        <w:t>ВЪЗЛОЖИТЕЛЯ</w:t>
      </w:r>
      <w:r>
        <w:t xml:space="preserve">, както и </w:t>
      </w:r>
      <w:r>
        <w:rPr>
          <w:lang w:val="ru-RU"/>
        </w:rPr>
        <w:t>всички други съпътстващи дейности, посочени в документацията на Възложителя, техническото и ценово предложение и техническите спецификации</w:t>
      </w:r>
      <w:r>
        <w:t xml:space="preserve">.  </w:t>
      </w:r>
      <w:r w:rsidRPr="006C7E29">
        <w:t xml:space="preserve">Изпълнени, но недоговорирани с </w:t>
      </w:r>
      <w:r w:rsidRPr="006C7E29">
        <w:rPr>
          <w:b/>
          <w:bCs/>
          <w:caps/>
        </w:rPr>
        <w:t xml:space="preserve">Възложителя </w:t>
      </w:r>
      <w:r w:rsidRPr="006C7E29">
        <w:t xml:space="preserve"> дейности са изцяло за сметка на </w:t>
      </w:r>
      <w:r w:rsidRPr="006C7E29">
        <w:rPr>
          <w:b/>
          <w:bCs/>
          <w:caps/>
        </w:rPr>
        <w:t>Изпълнителя</w:t>
      </w:r>
      <w:r w:rsidRPr="006C7E29">
        <w:t>.</w:t>
      </w:r>
    </w:p>
    <w:p w:rsidR="003F65AC" w:rsidRDefault="003F65AC" w:rsidP="00F562EB">
      <w:pPr>
        <w:ind w:firstLine="357"/>
        <w:jc w:val="both"/>
        <w:rPr>
          <w:color w:val="000000"/>
          <w:spacing w:val="-4"/>
        </w:rPr>
      </w:pPr>
      <w:r>
        <w:t>(5)</w:t>
      </w:r>
      <w:r>
        <w:rPr>
          <w:b/>
          <w:bCs/>
        </w:rPr>
        <w:t xml:space="preserve"> </w:t>
      </w:r>
      <w:r>
        <w:t xml:space="preserve">Всички разноски на </w:t>
      </w:r>
      <w:r>
        <w:rPr>
          <w:b/>
          <w:bCs/>
        </w:rPr>
        <w:t xml:space="preserve">ИЗПЪЛНИТЕЛЯ </w:t>
      </w:r>
      <w:r>
        <w:t xml:space="preserve">по изпълнение на настоящия договор са за негова сметка и се считат включени в определената цена по чл.2.(1). </w:t>
      </w:r>
    </w:p>
    <w:p w:rsidR="003F65AC" w:rsidRDefault="003F65AC" w:rsidP="00F562EB">
      <w:pPr>
        <w:jc w:val="both"/>
        <w:rPr>
          <w:spacing w:val="-6"/>
        </w:rPr>
      </w:pPr>
      <w:r>
        <w:rPr>
          <w:color w:val="000000"/>
          <w:spacing w:val="-4"/>
        </w:rPr>
        <w:tab/>
        <w:t>Чл. 3</w:t>
      </w:r>
      <w:r>
        <w:rPr>
          <w:color w:val="000000"/>
          <w:spacing w:val="1"/>
        </w:rPr>
        <w:t xml:space="preserve">. (1) </w:t>
      </w:r>
      <w:r>
        <w:rPr>
          <w:b/>
          <w:bCs/>
          <w:color w:val="000000"/>
          <w:spacing w:val="1"/>
        </w:rPr>
        <w:t>ВЪЗЛОЖИТЕЛЯТ</w:t>
      </w:r>
      <w:r>
        <w:rPr>
          <w:color w:val="000000"/>
          <w:spacing w:val="1"/>
        </w:rPr>
        <w:t xml:space="preserve"> заплаща на </w:t>
      </w:r>
      <w:r>
        <w:rPr>
          <w:b/>
          <w:bCs/>
          <w:color w:val="000000"/>
          <w:spacing w:val="1"/>
        </w:rPr>
        <w:t>ИЗПЪЛНИТЕЛЯ</w:t>
      </w:r>
      <w:r>
        <w:rPr>
          <w:color w:val="000000"/>
          <w:spacing w:val="-4"/>
        </w:rPr>
        <w:t xml:space="preserve"> цената по чл. 2, ал. 1 </w:t>
      </w:r>
      <w:r>
        <w:rPr>
          <w:spacing w:val="-6"/>
        </w:rPr>
        <w:t xml:space="preserve">в български лева, по банков път по следната схема: 50% авансово при подписване на договор и 50% след приключване на доставките, инсталацията и обучението на служителите на  </w:t>
      </w:r>
      <w:r>
        <w:rPr>
          <w:b/>
          <w:bCs/>
          <w:color w:val="000000"/>
          <w:spacing w:val="1"/>
        </w:rPr>
        <w:t xml:space="preserve"> ВЪЗЛОЖИТЕЛЯ</w:t>
      </w:r>
      <w:r>
        <w:rPr>
          <w:spacing w:val="-6"/>
        </w:rPr>
        <w:t xml:space="preserve"> и представяне на следните документи:</w:t>
      </w:r>
    </w:p>
    <w:p w:rsidR="003F65AC" w:rsidRPr="001206FA" w:rsidRDefault="003F65AC" w:rsidP="001206FA">
      <w:pPr>
        <w:ind w:firstLine="720"/>
        <w:jc w:val="both"/>
        <w:rPr>
          <w:spacing w:val="4"/>
          <w:lang w:val="ru-RU"/>
        </w:rPr>
      </w:pPr>
      <w:r>
        <w:rPr>
          <w:spacing w:val="-6"/>
        </w:rPr>
        <w:t>1.Приемо-предавателни протоколи за заявените доставки, подписани от представители на двете страни.;</w:t>
      </w:r>
    </w:p>
    <w:p w:rsidR="003F65AC" w:rsidRPr="001206FA" w:rsidRDefault="003F65AC" w:rsidP="00F562EB">
      <w:pPr>
        <w:shd w:val="clear" w:color="auto" w:fill="FFFFFF"/>
        <w:tabs>
          <w:tab w:val="left" w:pos="513"/>
          <w:tab w:val="left" w:pos="1083"/>
        </w:tabs>
        <w:spacing w:before="120" w:line="254" w:lineRule="exact"/>
        <w:jc w:val="both"/>
      </w:pPr>
      <w:r>
        <w:tab/>
        <w:t xml:space="preserve">   2. Двустранно подписан протокол за проведено обучение на персонала, определен от Възложителя за работа с доставеното оборудване.</w:t>
      </w:r>
    </w:p>
    <w:p w:rsidR="003F65AC" w:rsidRDefault="003F65AC" w:rsidP="00F562EB">
      <w:pPr>
        <w:shd w:val="clear" w:color="auto" w:fill="FFFFFF"/>
        <w:tabs>
          <w:tab w:val="left" w:pos="513"/>
          <w:tab w:val="left" w:pos="1083"/>
        </w:tabs>
        <w:spacing w:before="120" w:line="254" w:lineRule="exact"/>
        <w:jc w:val="both"/>
        <w:rPr>
          <w:spacing w:val="-6"/>
        </w:rPr>
      </w:pPr>
      <w:r>
        <w:tab/>
        <w:t xml:space="preserve">   3</w:t>
      </w:r>
      <w:r>
        <w:rPr>
          <w:spacing w:val="-6"/>
        </w:rPr>
        <w:t xml:space="preserve">. Оригинална фактура; </w:t>
      </w:r>
    </w:p>
    <w:p w:rsidR="003F65AC" w:rsidRDefault="003F65AC" w:rsidP="00F562EB">
      <w:pPr>
        <w:jc w:val="both"/>
        <w:rPr>
          <w:spacing w:val="-5"/>
        </w:rPr>
      </w:pPr>
      <w:r>
        <w:tab/>
      </w:r>
      <w:r>
        <w:rPr>
          <w:spacing w:val="1"/>
        </w:rPr>
        <w:t>(2) Всички плащания по настоящия договор се извършват в лева</w:t>
      </w:r>
      <w:r>
        <w:rPr>
          <w:spacing w:val="-1"/>
        </w:rPr>
        <w:t xml:space="preserve"> по банков път по сметката на </w:t>
      </w:r>
      <w:r>
        <w:rPr>
          <w:b/>
          <w:bCs/>
          <w:spacing w:val="-1"/>
        </w:rPr>
        <w:t>ИЗПЪЛНИТЕЛЯ</w:t>
      </w:r>
      <w:r>
        <w:rPr>
          <w:spacing w:val="-5"/>
        </w:rPr>
        <w:t>:</w:t>
      </w:r>
    </w:p>
    <w:p w:rsidR="003F65AC" w:rsidRDefault="003F65AC" w:rsidP="00F562EB">
      <w:pPr>
        <w:jc w:val="both"/>
        <w:rPr>
          <w:color w:val="000000"/>
          <w:spacing w:val="-6"/>
        </w:rPr>
      </w:pPr>
      <w:r>
        <w:rPr>
          <w:spacing w:val="-5"/>
        </w:rPr>
        <w:t>Банка:……....…..</w:t>
      </w:r>
    </w:p>
    <w:p w:rsidR="003F65AC" w:rsidRDefault="003F65AC" w:rsidP="00F562EB">
      <w:pPr>
        <w:jc w:val="both"/>
        <w:rPr>
          <w:color w:val="000000"/>
          <w:spacing w:val="-24"/>
        </w:rPr>
      </w:pPr>
      <w:r>
        <w:rPr>
          <w:color w:val="000000"/>
          <w:spacing w:val="-6"/>
        </w:rPr>
        <w:t xml:space="preserve">IBAN: </w:t>
      </w:r>
      <w:r>
        <w:t>……….…</w:t>
      </w:r>
    </w:p>
    <w:p w:rsidR="003F65AC" w:rsidRDefault="003F65AC" w:rsidP="00F562EB">
      <w:pPr>
        <w:jc w:val="both"/>
        <w:rPr>
          <w:color w:val="000000"/>
          <w:spacing w:val="-3"/>
        </w:rPr>
      </w:pPr>
      <w:r>
        <w:rPr>
          <w:color w:val="000000"/>
          <w:spacing w:val="-24"/>
        </w:rPr>
        <w:t xml:space="preserve">ВIС: </w:t>
      </w:r>
      <w:r>
        <w:t>………....….</w:t>
      </w:r>
    </w:p>
    <w:p w:rsidR="003F65AC" w:rsidRDefault="003F65AC" w:rsidP="00F562EB">
      <w:pPr>
        <w:ind w:firstLine="720"/>
        <w:jc w:val="both"/>
        <w:rPr>
          <w:color w:val="000000"/>
          <w:spacing w:val="-3"/>
        </w:rPr>
      </w:pPr>
    </w:p>
    <w:p w:rsidR="003F65AC" w:rsidRDefault="003F65AC" w:rsidP="00F562EB">
      <w:pPr>
        <w:jc w:val="center"/>
        <w:rPr>
          <w:color w:val="000000"/>
          <w:u w:val="single"/>
        </w:rPr>
      </w:pPr>
      <w:r>
        <w:rPr>
          <w:b/>
          <w:bCs/>
          <w:color w:val="000000"/>
          <w:u w:val="single"/>
        </w:rPr>
        <w:t>IІІ. СРОКОВЕ</w:t>
      </w:r>
    </w:p>
    <w:p w:rsidR="003F65AC" w:rsidRDefault="003F65AC" w:rsidP="00F562EB">
      <w:pPr>
        <w:jc w:val="both"/>
        <w:rPr>
          <w:color w:val="000000"/>
          <w:u w:val="single"/>
        </w:rPr>
      </w:pPr>
    </w:p>
    <w:p w:rsidR="003F65AC" w:rsidRDefault="003F65AC" w:rsidP="00F562EB">
      <w:pPr>
        <w:ind w:firstLine="708"/>
        <w:jc w:val="both"/>
      </w:pPr>
      <w:r>
        <w:t xml:space="preserve">Чл. 4. </w:t>
      </w:r>
      <w:r w:rsidRPr="009D68D4">
        <w:t>(1) Договорът влиза в сила след писмо</w:t>
      </w:r>
      <w:r>
        <w:t xml:space="preserve"> от принципала на възложителя за осигурено финансиране.</w:t>
      </w:r>
    </w:p>
    <w:p w:rsidR="003F65AC" w:rsidRDefault="003F65AC" w:rsidP="00F562EB">
      <w:pPr>
        <w:ind w:firstLine="708"/>
        <w:jc w:val="both"/>
        <w:rPr>
          <w:spacing w:val="1"/>
        </w:rPr>
      </w:pPr>
      <w:r>
        <w:t>(2)</w:t>
      </w:r>
      <w:r>
        <w:rPr>
          <w:rStyle w:val="apple-style-span"/>
          <w:color w:val="000000"/>
          <w:lang w:val="ru-RU"/>
        </w:rPr>
        <w:t xml:space="preserve"> </w:t>
      </w:r>
      <w:r>
        <w:t>Срок за изпълнение на доставката в</w:t>
      </w:r>
      <w:r>
        <w:rPr>
          <w:color w:val="000000"/>
        </w:rPr>
        <w:t xml:space="preserve"> календарни </w:t>
      </w:r>
      <w:r>
        <w:t>дни</w:t>
      </w:r>
      <w:r>
        <w:rPr>
          <w:color w:val="000000"/>
          <w:lang w:val="ru-RU"/>
        </w:rPr>
        <w:t xml:space="preserve"> </w:t>
      </w:r>
      <w:r>
        <w:rPr>
          <w:rStyle w:val="apple-style-span"/>
          <w:color w:val="000000"/>
          <w:lang w:val="ru-RU"/>
        </w:rPr>
        <w:t xml:space="preserve">е ........................................................  от сключването му, </w:t>
      </w:r>
      <w:r>
        <w:rPr>
          <w:lang w:val="ru-RU"/>
        </w:rPr>
        <w:t xml:space="preserve">след получаване на конкретната заявка от </w:t>
      </w:r>
      <w:r>
        <w:rPr>
          <w:b/>
          <w:bCs/>
          <w:lang w:val="ru-RU"/>
        </w:rPr>
        <w:t>ВЪЗЛОЖИТЕЛЯ</w:t>
      </w:r>
      <w:r>
        <w:rPr>
          <w:lang w:val="ru-RU"/>
        </w:rPr>
        <w:t xml:space="preserve">. </w:t>
      </w:r>
    </w:p>
    <w:p w:rsidR="003F65AC" w:rsidRDefault="003F65AC" w:rsidP="00F562EB">
      <w:pPr>
        <w:ind w:firstLine="708"/>
        <w:jc w:val="both"/>
        <w:rPr>
          <w:spacing w:val="1"/>
        </w:rPr>
      </w:pPr>
    </w:p>
    <w:p w:rsidR="003F65AC" w:rsidRDefault="003F65AC" w:rsidP="00F562EB">
      <w:pPr>
        <w:ind w:firstLine="708"/>
        <w:jc w:val="both"/>
        <w:rPr>
          <w:spacing w:val="1"/>
        </w:rPr>
      </w:pPr>
      <w:r>
        <w:t>(3)</w:t>
      </w:r>
      <w:r>
        <w:rPr>
          <w:rStyle w:val="apple-style-span"/>
          <w:color w:val="000000"/>
          <w:lang w:val="ru-RU"/>
        </w:rPr>
        <w:t xml:space="preserve"> </w:t>
      </w:r>
      <w:r>
        <w:t>Срок на гаранционна поддръжка (гаранционен срок) в</w:t>
      </w:r>
      <w:r>
        <w:rPr>
          <w:color w:val="000000"/>
        </w:rPr>
        <w:t xml:space="preserve"> месеци е: ...................................;</w:t>
      </w:r>
    </w:p>
    <w:p w:rsidR="003F65AC" w:rsidRDefault="003F65AC" w:rsidP="00F562EB">
      <w:pPr>
        <w:ind w:firstLine="708"/>
        <w:jc w:val="both"/>
      </w:pPr>
      <w:r>
        <w:rPr>
          <w:spacing w:val="1"/>
        </w:rPr>
        <w:t>(4) Срокът за гаранционното обслужване започва да тече</w:t>
      </w:r>
      <w:r>
        <w:rPr>
          <w:lang w:val="ru-RU"/>
        </w:rPr>
        <w:t xml:space="preserve">, считано от датата на подписване на </w:t>
      </w:r>
      <w:r>
        <w:rPr>
          <w:spacing w:val="-6"/>
        </w:rPr>
        <w:t>приемо-предавателния протокол</w:t>
      </w:r>
      <w:r>
        <w:rPr>
          <w:lang w:val="ru-RU"/>
        </w:rPr>
        <w:t xml:space="preserve"> за извършената доставката, придружени с всички необходими документи затова съобразно българските и международни стандарти и законодателство.</w:t>
      </w:r>
    </w:p>
    <w:p w:rsidR="003F65AC" w:rsidRDefault="003F65AC" w:rsidP="00F562EB">
      <w:pPr>
        <w:tabs>
          <w:tab w:val="left" w:pos="851"/>
          <w:tab w:val="left" w:pos="993"/>
        </w:tabs>
        <w:autoSpaceDE w:val="0"/>
        <w:spacing w:before="120" w:after="120"/>
        <w:jc w:val="both"/>
        <w:rPr>
          <w:spacing w:val="1"/>
        </w:rPr>
      </w:pPr>
      <w:r>
        <w:t xml:space="preserve">            (5)</w:t>
      </w:r>
      <w:r>
        <w:rPr>
          <w:rStyle w:val="apple-style-span"/>
          <w:color w:val="000000"/>
          <w:lang w:val="ru-RU"/>
        </w:rPr>
        <w:t xml:space="preserve"> </w:t>
      </w:r>
      <w:r>
        <w:t>Време за реакция  за отстраняване на повреди , дефекти, аварии през периода на гаранционния срок в календарни дни е: ........................</w:t>
      </w:r>
    </w:p>
    <w:p w:rsidR="003F65AC" w:rsidRDefault="003F65AC" w:rsidP="00F562EB">
      <w:pPr>
        <w:ind w:firstLine="720"/>
        <w:jc w:val="both"/>
        <w:rPr>
          <w:spacing w:val="1"/>
        </w:rPr>
      </w:pPr>
      <w:r>
        <w:rPr>
          <w:spacing w:val="1"/>
        </w:rPr>
        <w:t>(6) Времето за реакция за отстраняване на повреди, аварии, дефекти и др., е времето през което е установена и по възможност отстранена съответната повреда, авария, дефекти и др. Същото се удостоверява с</w:t>
      </w:r>
      <w:r>
        <w:rPr>
          <w:lang w:val="ru-RU"/>
        </w:rPr>
        <w:t xml:space="preserve"> подписване на </w:t>
      </w:r>
      <w:r>
        <w:rPr>
          <w:spacing w:val="-6"/>
        </w:rPr>
        <w:t>приемо-предавателния протокол</w:t>
      </w:r>
      <w:r>
        <w:rPr>
          <w:lang w:val="ru-RU"/>
        </w:rPr>
        <w:t xml:space="preserve"> за отстраняване на повреди, аварии, дефекти и др.подобни.;</w:t>
      </w:r>
    </w:p>
    <w:p w:rsidR="003F65AC" w:rsidRDefault="003F65AC" w:rsidP="00F562EB">
      <w:pPr>
        <w:ind w:firstLine="720"/>
        <w:jc w:val="both"/>
        <w:rPr>
          <w:spacing w:val="1"/>
        </w:rPr>
      </w:pPr>
      <w:r>
        <w:rPr>
          <w:spacing w:val="1"/>
        </w:rPr>
        <w:t xml:space="preserve">(6) ИЗПЪЛНИТЕЛЯТ се задължава да проведе обучение на определени от ВЪЗЛОЖИТЕЛЯ служители в срокове и съгласно график, допълнително утвърден от ВЪЗЛОЖИТЕЛЯ. </w:t>
      </w:r>
    </w:p>
    <w:p w:rsidR="003F65AC" w:rsidRDefault="003F65AC" w:rsidP="00F562EB">
      <w:pPr>
        <w:jc w:val="center"/>
        <w:rPr>
          <w:spacing w:val="1"/>
        </w:rPr>
      </w:pPr>
    </w:p>
    <w:p w:rsidR="003F65AC" w:rsidRDefault="003F65AC" w:rsidP="00F562EB">
      <w:pPr>
        <w:jc w:val="center"/>
      </w:pPr>
      <w:r>
        <w:rPr>
          <w:b/>
          <w:bCs/>
          <w:u w:val="single"/>
        </w:rPr>
        <w:t>IV. ПРИЕМАНЕ НА ДОСТАВКАТА, РЕКЛАМАЦИИ</w:t>
      </w:r>
    </w:p>
    <w:p w:rsidR="003F65AC" w:rsidRDefault="003F65AC" w:rsidP="00F562EB">
      <w:pPr>
        <w:jc w:val="both"/>
        <w:rPr>
          <w:lang w:val="ru-RU"/>
        </w:rPr>
      </w:pPr>
      <w:r>
        <w:t xml:space="preserve"> </w:t>
      </w:r>
    </w:p>
    <w:p w:rsidR="003F65AC" w:rsidRDefault="003F65AC" w:rsidP="00F562EB">
      <w:pPr>
        <w:ind w:firstLine="708"/>
        <w:jc w:val="both"/>
        <w:rPr>
          <w:lang w:val="ru-RU"/>
        </w:rPr>
      </w:pPr>
      <w:r>
        <w:rPr>
          <w:lang w:val="ru-RU"/>
        </w:rPr>
        <w:t xml:space="preserve">Чл. 5. </w:t>
      </w:r>
      <w:r>
        <w:t>(</w:t>
      </w:r>
      <w:r>
        <w:rPr>
          <w:lang w:val="ru-RU"/>
        </w:rPr>
        <w:t>1</w:t>
      </w:r>
      <w:r>
        <w:t>)</w:t>
      </w:r>
      <w:r>
        <w:rPr>
          <w:lang w:val="ru-RU"/>
        </w:rPr>
        <w:t xml:space="preserve"> </w:t>
      </w:r>
      <w:r>
        <w:rPr>
          <w:b/>
          <w:bCs/>
          <w:lang w:val="ru-RU"/>
        </w:rPr>
        <w:t>ИЗПЪЛНИТЕЛЯТ</w:t>
      </w:r>
      <w:r>
        <w:rPr>
          <w:lang w:val="ru-RU"/>
        </w:rPr>
        <w:t xml:space="preserve"> уведомява </w:t>
      </w:r>
      <w:r>
        <w:rPr>
          <w:b/>
          <w:bCs/>
        </w:rPr>
        <w:t>ВЪЗЛОЖИТЕЛЯ</w:t>
      </w:r>
      <w:r>
        <w:t xml:space="preserve"> за доставката до 5 работни дни преди нейното извършване.</w:t>
      </w:r>
    </w:p>
    <w:p w:rsidR="003F65AC" w:rsidRDefault="003F65AC" w:rsidP="00F562EB">
      <w:pPr>
        <w:jc w:val="both"/>
      </w:pPr>
      <w:r>
        <w:rPr>
          <w:lang w:val="ru-RU"/>
        </w:rPr>
        <w:tab/>
      </w:r>
      <w:r>
        <w:t xml:space="preserve">(2) Оборудването по чл. 1, ал. 1 задължително се придружават от посочената по-долу документация в оригинал: </w:t>
      </w:r>
    </w:p>
    <w:p w:rsidR="003F65AC" w:rsidRDefault="003F65AC" w:rsidP="00F562EB">
      <w:pPr>
        <w:jc w:val="both"/>
      </w:pPr>
    </w:p>
    <w:p w:rsidR="003F65AC" w:rsidRDefault="003F65AC" w:rsidP="00F562EB">
      <w:pPr>
        <w:numPr>
          <w:ilvl w:val="0"/>
          <w:numId w:val="19"/>
        </w:numPr>
        <w:tabs>
          <w:tab w:val="left" w:pos="1080"/>
        </w:tabs>
        <w:ind w:firstLine="0"/>
        <w:jc w:val="both"/>
      </w:pPr>
      <w:r>
        <w:t>Ръководство за употреба</w:t>
      </w:r>
    </w:p>
    <w:p w:rsidR="003F65AC" w:rsidRDefault="003F65AC" w:rsidP="00F562EB">
      <w:pPr>
        <w:numPr>
          <w:ilvl w:val="0"/>
          <w:numId w:val="19"/>
        </w:numPr>
        <w:tabs>
          <w:tab w:val="left" w:pos="1080"/>
        </w:tabs>
        <w:ind w:firstLine="0"/>
        <w:jc w:val="both"/>
      </w:pPr>
      <w:r>
        <w:t>Приемо-предавателен протокол</w:t>
      </w:r>
    </w:p>
    <w:p w:rsidR="003F65AC" w:rsidRDefault="003F65AC" w:rsidP="00F562EB">
      <w:pPr>
        <w:numPr>
          <w:ilvl w:val="0"/>
          <w:numId w:val="19"/>
        </w:numPr>
        <w:tabs>
          <w:tab w:val="left" w:pos="1080"/>
        </w:tabs>
        <w:ind w:firstLine="0"/>
        <w:jc w:val="both"/>
      </w:pPr>
      <w:r>
        <w:t>Гаранционна карта.</w:t>
      </w:r>
    </w:p>
    <w:p w:rsidR="003F65AC" w:rsidRDefault="003F65AC" w:rsidP="00F562EB">
      <w:pPr>
        <w:numPr>
          <w:ilvl w:val="0"/>
          <w:numId w:val="19"/>
        </w:numPr>
        <w:tabs>
          <w:tab w:val="left" w:pos="1080"/>
        </w:tabs>
        <w:ind w:firstLine="0"/>
        <w:jc w:val="both"/>
      </w:pPr>
      <w:r>
        <w:t>Протокол за обучение и въвеждане в експлоатация</w:t>
      </w:r>
    </w:p>
    <w:p w:rsidR="003F65AC" w:rsidRDefault="003F65AC" w:rsidP="00F562EB">
      <w:pPr>
        <w:ind w:firstLine="720"/>
        <w:jc w:val="both"/>
      </w:pPr>
      <w:r>
        <w:t xml:space="preserve"> (3) При доставката </w:t>
      </w:r>
      <w:r>
        <w:rPr>
          <w:b/>
          <w:bCs/>
        </w:rPr>
        <w:t>ИЗПЪЛНИТЕЛЯТ</w:t>
      </w:r>
      <w:r>
        <w:t xml:space="preserve">, съвместно с </w:t>
      </w:r>
      <w:r>
        <w:rPr>
          <w:b/>
          <w:bCs/>
        </w:rPr>
        <w:t>ВЪЗЛОЖИТЕЛЯ</w:t>
      </w:r>
      <w:r>
        <w:t xml:space="preserve"> или негов представител, проверяват комплектността и пълното съответствие със заложените в техническата спецификация (неделима част от този договор) параметри  на оборудването,  отсъствието на явни недостатъци и наличието на всички документи по ал. 2.</w:t>
      </w:r>
    </w:p>
    <w:p w:rsidR="003F65AC" w:rsidRDefault="003F65AC" w:rsidP="00F562EB">
      <w:pPr>
        <w:ind w:firstLine="720"/>
        <w:jc w:val="both"/>
      </w:pPr>
      <w:r>
        <w:t xml:space="preserve">(4) Оборудването трябва да бъде въведено в експлоатация от </w:t>
      </w:r>
      <w:r>
        <w:rPr>
          <w:b/>
          <w:bCs/>
        </w:rPr>
        <w:t>ИЗПЪЛНИТЕЛЯ</w:t>
      </w:r>
      <w:r>
        <w:t>.</w:t>
      </w:r>
    </w:p>
    <w:p w:rsidR="003F65AC" w:rsidRDefault="003F65AC" w:rsidP="00F562EB">
      <w:pPr>
        <w:ind w:firstLine="720"/>
        <w:jc w:val="both"/>
        <w:rPr>
          <w:lang w:val="ru-RU"/>
        </w:rPr>
      </w:pPr>
      <w:r>
        <w:t>(5) За окончателно изпълнение на предмета на поръчката по доставка, инсталация, тестване и пускането в реална експлоатация на доставената техника и специализираното обучение се приема датата на подписване на приемо-предавателните протоколи, протоколите за обучение и въвеждане в експлоатация и издаванетона гаранционни карти.</w:t>
      </w:r>
    </w:p>
    <w:p w:rsidR="003F65AC" w:rsidRDefault="003F65AC" w:rsidP="00F562EB">
      <w:pPr>
        <w:ind w:firstLine="720"/>
        <w:jc w:val="both"/>
        <w:rPr>
          <w:lang w:val="ru-RU"/>
        </w:rPr>
      </w:pPr>
    </w:p>
    <w:p w:rsidR="003F65AC" w:rsidRPr="00D91C78" w:rsidRDefault="003F65AC" w:rsidP="00F562EB">
      <w:pPr>
        <w:tabs>
          <w:tab w:val="left" w:pos="720"/>
        </w:tabs>
        <w:jc w:val="both"/>
        <w:rPr>
          <w:color w:val="FF0000"/>
        </w:rPr>
      </w:pPr>
      <w:r>
        <w:tab/>
        <w:t xml:space="preserve">Чл. </w:t>
      </w:r>
      <w:r>
        <w:rPr>
          <w:lang w:val="ru-RU"/>
        </w:rPr>
        <w:t>6</w:t>
      </w:r>
      <w:r>
        <w:t xml:space="preserve">. (1) </w:t>
      </w:r>
      <w:r>
        <w:rPr>
          <w:b/>
          <w:bCs/>
          <w:lang w:val="ru-RU"/>
        </w:rPr>
        <w:t>ИЗПЪЛНИТЕЛЯТ</w:t>
      </w:r>
      <w:r>
        <w:rPr>
          <w:lang w:val="ru-RU"/>
        </w:rPr>
        <w:t xml:space="preserve"> се задължава да осигури  безплатна гаранционна поддръжка, включваща всички разходи за отстраняване на повредата, аварията, дефектите и др.подобни , вкл.труд и резервни части, на мястото на експлоатация. Времето за реакция е  времето за диагностициране и по възможност отстраняване на възникнал проблем след уведомяване на </w:t>
      </w:r>
      <w:r>
        <w:rPr>
          <w:b/>
          <w:bCs/>
          <w:lang w:val="ru-RU"/>
        </w:rPr>
        <w:t>ИЗПЪЛНИТЕЛЯ</w:t>
      </w:r>
      <w:r>
        <w:rPr>
          <w:lang w:val="ru-RU"/>
        </w:rPr>
        <w:t xml:space="preserve"> за проблема.  </w:t>
      </w:r>
    </w:p>
    <w:p w:rsidR="003F65AC" w:rsidRDefault="003F65AC" w:rsidP="00F562EB">
      <w:pPr>
        <w:ind w:firstLine="720"/>
        <w:jc w:val="both"/>
      </w:pPr>
      <w:r>
        <w:t xml:space="preserve">(2) При възникнали проблеми </w:t>
      </w:r>
      <w:r>
        <w:rPr>
          <w:b/>
          <w:bCs/>
        </w:rPr>
        <w:t>ВЪЗЛОЖИТЕЛЯТ</w:t>
      </w:r>
      <w:r>
        <w:t xml:space="preserve"> уведомява </w:t>
      </w:r>
      <w:r>
        <w:rPr>
          <w:b/>
          <w:bCs/>
        </w:rPr>
        <w:t>ИЗПЪЛНИТЕЛЯ</w:t>
      </w:r>
      <w:r>
        <w:t xml:space="preserve"> по един от следните начини:</w:t>
      </w:r>
    </w:p>
    <w:p w:rsidR="003F65AC" w:rsidRDefault="003F65AC" w:rsidP="00F562EB">
      <w:pPr>
        <w:numPr>
          <w:ilvl w:val="0"/>
          <w:numId w:val="9"/>
        </w:numPr>
        <w:tabs>
          <w:tab w:val="left" w:pos="720"/>
        </w:tabs>
        <w:jc w:val="both"/>
      </w:pPr>
      <w:r>
        <w:t>по електронна поща на адрес: …………;</w:t>
      </w:r>
    </w:p>
    <w:p w:rsidR="003F65AC" w:rsidRDefault="003F65AC" w:rsidP="00F562EB">
      <w:pPr>
        <w:numPr>
          <w:ilvl w:val="0"/>
          <w:numId w:val="9"/>
        </w:numPr>
        <w:tabs>
          <w:tab w:val="left" w:pos="720"/>
        </w:tabs>
        <w:jc w:val="both"/>
      </w:pPr>
      <w:r>
        <w:t xml:space="preserve">на телефони: стационарен: </w:t>
      </w:r>
      <w:r>
        <w:rPr>
          <w:lang w:val="ru-RU"/>
        </w:rPr>
        <w:t>.............</w:t>
      </w:r>
      <w:r>
        <w:t xml:space="preserve">, мобилен: </w:t>
      </w:r>
      <w:r>
        <w:rPr>
          <w:lang w:val="ru-RU"/>
        </w:rPr>
        <w:t>...................</w:t>
      </w:r>
      <w:r>
        <w:t>.</w:t>
      </w:r>
    </w:p>
    <w:p w:rsidR="003F65AC" w:rsidRDefault="003F65AC" w:rsidP="00F562EB">
      <w:pPr>
        <w:ind w:firstLine="708"/>
        <w:jc w:val="both"/>
      </w:pPr>
      <w:r>
        <w:t>(3)</w:t>
      </w:r>
      <w:r>
        <w:rPr>
          <w:b/>
          <w:bCs/>
        </w:rPr>
        <w:t xml:space="preserve"> ВЪЗЛОЖИТЕЛЯТ</w:t>
      </w:r>
      <w:r>
        <w:t xml:space="preserve"> може да прави рекламации за:</w:t>
      </w:r>
    </w:p>
    <w:p w:rsidR="003F65AC" w:rsidRDefault="003F65AC" w:rsidP="00F562EB">
      <w:pPr>
        <w:numPr>
          <w:ilvl w:val="0"/>
          <w:numId w:val="21"/>
        </w:numPr>
        <w:tabs>
          <w:tab w:val="left" w:pos="1080"/>
        </w:tabs>
        <w:ind w:firstLine="0"/>
        <w:jc w:val="both"/>
      </w:pPr>
      <w:r>
        <w:t>количеството и качеството на доставеното оборудване;</w:t>
      </w:r>
    </w:p>
    <w:p w:rsidR="003F65AC" w:rsidRDefault="003F65AC" w:rsidP="00F562EB">
      <w:pPr>
        <w:numPr>
          <w:ilvl w:val="0"/>
          <w:numId w:val="21"/>
        </w:numPr>
        <w:tabs>
          <w:tab w:val="left" w:pos="1080"/>
        </w:tabs>
        <w:ind w:firstLine="0"/>
        <w:jc w:val="both"/>
      </w:pPr>
      <w:r>
        <w:t>некомплектованост;</w:t>
      </w:r>
    </w:p>
    <w:p w:rsidR="003F65AC" w:rsidRDefault="003F65AC" w:rsidP="00F562EB">
      <w:pPr>
        <w:numPr>
          <w:ilvl w:val="0"/>
          <w:numId w:val="21"/>
        </w:numPr>
        <w:tabs>
          <w:tab w:val="left" w:pos="1080"/>
        </w:tabs>
        <w:ind w:firstLine="0"/>
        <w:jc w:val="both"/>
        <w:rPr>
          <w:lang w:val="ru-RU"/>
        </w:rPr>
      </w:pPr>
      <w:r>
        <w:t>явни и скрити недостатъци;</w:t>
      </w:r>
    </w:p>
    <w:p w:rsidR="003F65AC" w:rsidRDefault="003F65AC" w:rsidP="00F562EB">
      <w:pPr>
        <w:numPr>
          <w:ilvl w:val="0"/>
          <w:numId w:val="21"/>
        </w:numPr>
        <w:tabs>
          <w:tab w:val="left" w:pos="0"/>
          <w:tab w:val="left" w:pos="1080"/>
        </w:tabs>
        <w:ind w:left="0" w:firstLine="720"/>
        <w:jc w:val="both"/>
        <w:rPr>
          <w:lang w:val="ru-RU"/>
        </w:rPr>
      </w:pPr>
      <w:r>
        <w:rPr>
          <w:lang w:val="ru-RU"/>
        </w:rPr>
        <w:t>несъответствие със заложената техническа спецификация</w:t>
      </w:r>
    </w:p>
    <w:p w:rsidR="003F65AC" w:rsidRDefault="003F65AC" w:rsidP="00F562EB">
      <w:pPr>
        <w:jc w:val="both"/>
      </w:pPr>
      <w:r>
        <w:rPr>
          <w:lang w:val="ru-RU"/>
        </w:rPr>
        <w:tab/>
        <w:t xml:space="preserve">(4) Рекламацията съдържа наименованието на рекламираното изделие, основанието за рекламацията и искането на </w:t>
      </w:r>
      <w:r>
        <w:rPr>
          <w:b/>
          <w:bCs/>
          <w:lang w:val="ru-RU"/>
        </w:rPr>
        <w:t>ВЪЗЛОЖИТЕЛЯ.</w:t>
      </w:r>
    </w:p>
    <w:p w:rsidR="003F65AC" w:rsidRDefault="003F65AC" w:rsidP="00F562EB">
      <w:pPr>
        <w:jc w:val="both"/>
        <w:rPr>
          <w:b/>
          <w:bCs/>
          <w:u w:val="single"/>
        </w:rPr>
      </w:pPr>
      <w:r>
        <w:tab/>
      </w:r>
    </w:p>
    <w:p w:rsidR="003F65AC" w:rsidRDefault="003F65AC" w:rsidP="00F562EB">
      <w:pPr>
        <w:jc w:val="center"/>
        <w:rPr>
          <w:u w:val="single"/>
        </w:rPr>
      </w:pPr>
      <w:r>
        <w:rPr>
          <w:b/>
          <w:bCs/>
          <w:u w:val="single"/>
        </w:rPr>
        <w:t>V. ПРАВА И ЗАДЪЛЖЕНИЯ НА</w:t>
      </w:r>
      <w:r>
        <w:rPr>
          <w:u w:val="single"/>
        </w:rPr>
        <w:t xml:space="preserve"> </w:t>
      </w:r>
      <w:r>
        <w:rPr>
          <w:b/>
          <w:bCs/>
          <w:u w:val="single"/>
        </w:rPr>
        <w:t>ИЗПЪЛНИТЕЛЯ</w:t>
      </w:r>
    </w:p>
    <w:p w:rsidR="003F65AC" w:rsidRDefault="003F65AC" w:rsidP="00F562EB">
      <w:pPr>
        <w:jc w:val="center"/>
        <w:rPr>
          <w:u w:val="single"/>
        </w:rPr>
      </w:pPr>
    </w:p>
    <w:p w:rsidR="003F65AC" w:rsidRDefault="003F65AC" w:rsidP="00F562EB">
      <w:pPr>
        <w:ind w:firstLine="708"/>
        <w:jc w:val="both"/>
      </w:pPr>
      <w:r>
        <w:t xml:space="preserve">Чл. </w:t>
      </w:r>
      <w:r>
        <w:rPr>
          <w:lang w:val="ru-RU"/>
        </w:rPr>
        <w:t>7</w:t>
      </w:r>
      <w:r>
        <w:t xml:space="preserve">. (1) </w:t>
      </w:r>
      <w:r>
        <w:rPr>
          <w:b/>
          <w:bCs/>
        </w:rPr>
        <w:t>ИЗПЪЛНИТЕЛЯТ</w:t>
      </w:r>
      <w:r>
        <w:t xml:space="preserve"> се задължава да извърши доставка на оборудването, предмет на договора, в оригинална опаковка, с ненарушена цялост.</w:t>
      </w:r>
    </w:p>
    <w:p w:rsidR="003F65AC" w:rsidRDefault="003F65AC" w:rsidP="00F562EB">
      <w:pPr>
        <w:ind w:firstLine="708"/>
        <w:jc w:val="both"/>
      </w:pPr>
      <w:r>
        <w:t>(2)</w:t>
      </w:r>
      <w:r>
        <w:rPr>
          <w:b/>
          <w:bCs/>
        </w:rPr>
        <w:t xml:space="preserve"> ИЗПЪЛНИТЕЛЯТ</w:t>
      </w:r>
      <w:r>
        <w:t xml:space="preserve"> се задължава да уведоми незабавно </w:t>
      </w:r>
      <w:r>
        <w:rPr>
          <w:b/>
          <w:bCs/>
        </w:rPr>
        <w:t>ВЪЗЛОЖИТЕЛЯ</w:t>
      </w:r>
      <w:r>
        <w:t xml:space="preserve"> при възникване на пречки, които могат да  забавят или да направят невъзможно изпълнението на договора.</w:t>
      </w:r>
    </w:p>
    <w:p w:rsidR="003F65AC" w:rsidRDefault="003F65AC" w:rsidP="00F562EB">
      <w:pPr>
        <w:ind w:firstLine="708"/>
        <w:jc w:val="both"/>
      </w:pPr>
      <w:r>
        <w:t>(3)</w:t>
      </w:r>
      <w:r>
        <w:rPr>
          <w:lang w:val="ru-RU"/>
        </w:rPr>
        <w:t xml:space="preserve"> </w:t>
      </w:r>
      <w:r>
        <w:t xml:space="preserve">Всички дефекти, възникнали по време на транспортирането на стоката до момента на подписване на приемо-предавателния протокол и въвеждането в експлоатация, са за сметка на </w:t>
      </w:r>
      <w:r>
        <w:rPr>
          <w:b/>
          <w:bCs/>
        </w:rPr>
        <w:t>ИЗПЪЛНИТЕЛЯ.</w:t>
      </w:r>
    </w:p>
    <w:p w:rsidR="003F65AC" w:rsidRDefault="003F65AC" w:rsidP="00F562EB">
      <w:pPr>
        <w:ind w:firstLine="708"/>
        <w:jc w:val="both"/>
      </w:pPr>
      <w:r>
        <w:t xml:space="preserve">(4) </w:t>
      </w:r>
      <w:r>
        <w:rPr>
          <w:b/>
          <w:bCs/>
        </w:rPr>
        <w:t>ИЗПЪЛНИТЕЛЯТ</w:t>
      </w:r>
      <w:r>
        <w:t xml:space="preserve"> носи отговорност за всякакви повреди на оборудването, причинени от поддръжка или ремонт, извършени от негови специалисти. В този случай повредите се отстраняват изцяло за негова сметка.</w:t>
      </w:r>
    </w:p>
    <w:p w:rsidR="003F65AC" w:rsidRDefault="003F65AC" w:rsidP="00F562EB">
      <w:pPr>
        <w:ind w:firstLine="708"/>
        <w:jc w:val="both"/>
      </w:pPr>
      <w:r>
        <w:t>(5) Всички дейности по въвеждането в експлоатация на доставеното оборудване да бъдат извършени от специалисти, посочени в списък, който е неразделна част от договора.</w:t>
      </w:r>
    </w:p>
    <w:p w:rsidR="003F65AC" w:rsidRDefault="003F65AC" w:rsidP="00F562EB">
      <w:pPr>
        <w:ind w:firstLine="708"/>
        <w:jc w:val="both"/>
      </w:pPr>
    </w:p>
    <w:p w:rsidR="003F65AC" w:rsidRDefault="003F65AC" w:rsidP="00F562EB">
      <w:pPr>
        <w:jc w:val="both"/>
      </w:pPr>
      <w:r>
        <w:tab/>
        <w:t xml:space="preserve">Чл. </w:t>
      </w:r>
      <w:r>
        <w:rPr>
          <w:lang w:val="ru-RU"/>
        </w:rPr>
        <w:t>8</w:t>
      </w:r>
      <w:r>
        <w:t xml:space="preserve">. </w:t>
      </w:r>
      <w:r>
        <w:rPr>
          <w:b/>
          <w:bCs/>
        </w:rPr>
        <w:t>ИЗПЪЛНИТЕЛЯТ</w:t>
      </w:r>
      <w:r>
        <w:t xml:space="preserve"> се задължава да достави стоките, предмет на договора и да извършва гаранционното обслужване за срока посочен в Чл. 4. (4)</w:t>
      </w:r>
      <w:r>
        <w:rPr>
          <w:rStyle w:val="apple-style-span"/>
          <w:color w:val="000000"/>
          <w:lang w:val="ru-RU"/>
        </w:rPr>
        <w:t xml:space="preserve"> </w:t>
      </w:r>
      <w:r>
        <w:t xml:space="preserve"> от договора, като транспортните разходи са за негова сметка. </w:t>
      </w:r>
    </w:p>
    <w:p w:rsidR="003F65AC" w:rsidRDefault="003F65AC" w:rsidP="00F562EB">
      <w:pPr>
        <w:jc w:val="both"/>
      </w:pPr>
    </w:p>
    <w:p w:rsidR="003F65AC" w:rsidRDefault="003F65AC" w:rsidP="00F562EB">
      <w:pPr>
        <w:jc w:val="both"/>
      </w:pPr>
      <w:r>
        <w:tab/>
        <w:t xml:space="preserve">Чл. </w:t>
      </w:r>
      <w:r>
        <w:rPr>
          <w:lang w:val="ru-RU"/>
        </w:rPr>
        <w:t>9</w:t>
      </w:r>
      <w:r>
        <w:t xml:space="preserve">. </w:t>
      </w:r>
      <w:r>
        <w:rPr>
          <w:b/>
          <w:bCs/>
        </w:rPr>
        <w:t>ИЗПЪЛНИТЕЛЯТ</w:t>
      </w:r>
      <w:r>
        <w:t xml:space="preserve"> се задължава при разрешаване на проблеми в гаранционното обслужване да информира детайлно </w:t>
      </w:r>
      <w:r>
        <w:rPr>
          <w:b/>
          <w:bCs/>
        </w:rPr>
        <w:t>ВЪЗЛОЖИТЕЛЯ</w:t>
      </w:r>
      <w:r>
        <w:t xml:space="preserve"> за естеството на проблемите и начина на разрешаването им.</w:t>
      </w:r>
    </w:p>
    <w:p w:rsidR="003F65AC" w:rsidRDefault="003F65AC" w:rsidP="00F562EB">
      <w:pPr>
        <w:jc w:val="both"/>
      </w:pPr>
      <w:r>
        <w:tab/>
        <w:t xml:space="preserve">Чл. </w:t>
      </w:r>
      <w:r>
        <w:rPr>
          <w:lang w:val="ru-RU"/>
        </w:rPr>
        <w:t>10</w:t>
      </w:r>
      <w:r>
        <w:t xml:space="preserve">. (1) </w:t>
      </w:r>
      <w:r>
        <w:rPr>
          <w:b/>
          <w:bCs/>
        </w:rPr>
        <w:t xml:space="preserve">ИЗПЪЛНИТЕЛЯТ </w:t>
      </w:r>
      <w:r>
        <w:t xml:space="preserve">се задължава да спазва правилата за достъп до сградата на МБАЛ Д-р Атанас Дафовски, гр.Кърджали, съгласно изискванията на </w:t>
      </w:r>
      <w:r>
        <w:rPr>
          <w:b/>
          <w:bCs/>
        </w:rPr>
        <w:t>ВЪЗЛОЖИТЕЛЯ.</w:t>
      </w:r>
    </w:p>
    <w:p w:rsidR="003F65AC" w:rsidRDefault="003F65AC" w:rsidP="00F562EB">
      <w:pPr>
        <w:jc w:val="both"/>
      </w:pPr>
      <w:r>
        <w:tab/>
        <w:t xml:space="preserve">(2) </w:t>
      </w:r>
      <w:r>
        <w:rPr>
          <w:b/>
          <w:bCs/>
        </w:rPr>
        <w:t>ИЗПЪЛНИТЕЛЯТ</w:t>
      </w:r>
      <w:r>
        <w:t xml:space="preserve"> няма право да разгласява информация, станала му известна при и по повод изпълнението на договора.</w:t>
      </w:r>
    </w:p>
    <w:p w:rsidR="003F65AC" w:rsidRDefault="003F65AC" w:rsidP="00F562EB">
      <w:pPr>
        <w:jc w:val="both"/>
      </w:pPr>
    </w:p>
    <w:p w:rsidR="003F65AC" w:rsidRDefault="003F65AC" w:rsidP="00F562EB">
      <w:pPr>
        <w:pStyle w:val="BodyText"/>
        <w:ind w:firstLine="720"/>
        <w:rPr>
          <w:lang w:val="ru-RU"/>
        </w:rPr>
      </w:pPr>
      <w:r>
        <w:t xml:space="preserve">Чл. </w:t>
      </w:r>
      <w:r>
        <w:rPr>
          <w:lang w:val="ru-RU"/>
        </w:rPr>
        <w:t>11</w:t>
      </w:r>
      <w:r>
        <w:t>.</w:t>
      </w:r>
      <w:r>
        <w:rPr>
          <w:lang w:val="ru-RU"/>
        </w:rPr>
        <w:t xml:space="preserve"> </w:t>
      </w:r>
      <w:r>
        <w:rPr>
          <w:b/>
          <w:bCs/>
          <w:lang w:val="ru-RU"/>
        </w:rPr>
        <w:t>ИЗПЪЛНИТЕЛЯТ</w:t>
      </w:r>
      <w:r>
        <w:rPr>
          <w:lang w:val="ru-RU"/>
        </w:rPr>
        <w:t xml:space="preserve"> е длъжен да проведе обучение </w:t>
      </w:r>
    </w:p>
    <w:p w:rsidR="003F65AC" w:rsidRDefault="003F65AC" w:rsidP="00F562EB">
      <w:pPr>
        <w:pStyle w:val="BodyText"/>
        <w:ind w:firstLine="720"/>
        <w:rPr>
          <w:lang w:val="ru-RU"/>
        </w:rPr>
      </w:pPr>
    </w:p>
    <w:p w:rsidR="003F65AC" w:rsidRDefault="003F65AC" w:rsidP="00875D48">
      <w:pPr>
        <w:ind w:firstLine="708"/>
        <w:jc w:val="both"/>
      </w:pPr>
      <w:r>
        <w:t xml:space="preserve">Чл. </w:t>
      </w:r>
      <w:r>
        <w:rPr>
          <w:lang w:val="ru-RU"/>
        </w:rPr>
        <w:t>12</w:t>
      </w:r>
      <w:r>
        <w:t xml:space="preserve">. </w:t>
      </w:r>
      <w:r>
        <w:rPr>
          <w:lang w:val="ru-RU"/>
        </w:rPr>
        <w:t>(</w:t>
      </w:r>
      <w:r>
        <w:t>1</w:t>
      </w:r>
      <w:r>
        <w:rPr>
          <w:lang w:val="ru-RU"/>
        </w:rPr>
        <w:t xml:space="preserve">) </w:t>
      </w:r>
      <w:r>
        <w:t xml:space="preserve">Доставеното от </w:t>
      </w:r>
      <w:r>
        <w:rPr>
          <w:b/>
          <w:bCs/>
        </w:rPr>
        <w:t>ИЗПЪЛНИТЕЛЯ</w:t>
      </w:r>
      <w:r>
        <w:t xml:space="preserve"> оборудване  да бъде ново, неупотребявано и нерециклирано, произведено не по-късно от 01.01.2013 год. </w:t>
      </w:r>
    </w:p>
    <w:p w:rsidR="003F65AC" w:rsidRDefault="003F65AC" w:rsidP="00F562EB">
      <w:pPr>
        <w:ind w:firstLine="708"/>
        <w:jc w:val="both"/>
        <w:rPr>
          <w:lang w:val="ru-RU"/>
        </w:rPr>
      </w:pPr>
      <w:r>
        <w:t xml:space="preserve">Чл. 13. </w:t>
      </w:r>
      <w:r>
        <w:rPr>
          <w:lang w:val="ru-RU"/>
        </w:rPr>
        <w:t>(</w:t>
      </w:r>
      <w:r>
        <w:t>1</w:t>
      </w:r>
      <w:r>
        <w:rPr>
          <w:lang w:val="ru-RU"/>
        </w:rPr>
        <w:t xml:space="preserve">) </w:t>
      </w:r>
      <w:r>
        <w:rPr>
          <w:b/>
          <w:bCs/>
          <w:lang w:val="ru-RU"/>
        </w:rPr>
        <w:t>ИЗПЪЛНИТЕЛЯТ</w:t>
      </w:r>
      <w:r>
        <w:rPr>
          <w:lang w:val="ru-RU"/>
        </w:rPr>
        <w:t xml:space="preserve"> гарантира нормалното функциониране на </w:t>
      </w:r>
      <w:r>
        <w:t>оборудването</w:t>
      </w:r>
      <w:r>
        <w:rPr>
          <w:lang w:val="ru-RU"/>
        </w:rPr>
        <w:t>, предмет на договора, от датата на доставката, при спазване на условията, описани в техническото предложение.</w:t>
      </w:r>
    </w:p>
    <w:p w:rsidR="003F65AC" w:rsidRDefault="003F65AC" w:rsidP="00F562EB">
      <w:pPr>
        <w:ind w:firstLine="708"/>
        <w:jc w:val="both"/>
        <w:rPr>
          <w:lang w:val="ru-RU"/>
        </w:rPr>
      </w:pPr>
      <w:r>
        <w:rPr>
          <w:lang w:val="ru-RU"/>
        </w:rPr>
        <w:t>(</w:t>
      </w:r>
      <w:r>
        <w:t>2</w:t>
      </w:r>
      <w:r>
        <w:rPr>
          <w:lang w:val="ru-RU"/>
        </w:rPr>
        <w:t xml:space="preserve">) </w:t>
      </w:r>
      <w:r>
        <w:t xml:space="preserve">Всички дефекти, които не са причинени от виновно поведение на служители на </w:t>
      </w:r>
      <w:r>
        <w:rPr>
          <w:b/>
          <w:bCs/>
        </w:rPr>
        <w:t xml:space="preserve">ВЪЗЛОЖИТЕЛЯ </w:t>
      </w:r>
      <w:r>
        <w:t xml:space="preserve">се отстраняват от и за сметка на </w:t>
      </w:r>
      <w:r>
        <w:rPr>
          <w:b/>
          <w:bCs/>
        </w:rPr>
        <w:t>ИЗПЪЛНИТЕЛЯ.</w:t>
      </w:r>
    </w:p>
    <w:p w:rsidR="003F65AC" w:rsidRDefault="003F65AC" w:rsidP="00F562EB">
      <w:pPr>
        <w:ind w:firstLine="708"/>
        <w:jc w:val="both"/>
        <w:rPr>
          <w:lang w:val="ru-RU"/>
        </w:rPr>
      </w:pPr>
    </w:p>
    <w:p w:rsidR="003F65AC" w:rsidRDefault="003F65AC" w:rsidP="00F562EB">
      <w:pPr>
        <w:ind w:firstLine="708"/>
        <w:jc w:val="both"/>
      </w:pPr>
      <w:r>
        <w:rPr>
          <w:lang w:val="ru-RU"/>
        </w:rPr>
        <w:t xml:space="preserve">Чл. 14. Когато е необходим  гаранционен ремонт в сервиз, </w:t>
      </w:r>
      <w:r>
        <w:rPr>
          <w:b/>
          <w:bCs/>
        </w:rPr>
        <w:t>ИЗПЪЛНИТЕЛЯТ</w:t>
      </w:r>
      <w:r>
        <w:rPr>
          <w:lang w:val="ru-RU"/>
        </w:rPr>
        <w:t xml:space="preserve"> </w:t>
      </w:r>
      <w:r>
        <w:t xml:space="preserve">е длъжен да осигури ремонтирането на оборудването в </w:t>
      </w:r>
      <w:r>
        <w:rPr>
          <w:lang w:val="ru-RU"/>
        </w:rPr>
        <w:t>оторизиран от производителя сервиз, посочен в списък, който е неразделна част от договора</w:t>
      </w:r>
      <w:r>
        <w:t>.</w:t>
      </w:r>
      <w:r>
        <w:rPr>
          <w:lang w:val="ru-RU"/>
        </w:rPr>
        <w:t xml:space="preserve"> </w:t>
      </w:r>
      <w:r>
        <w:t xml:space="preserve">Всички разходи по транспортирането на техниката до сервиза и обратно, както и тези по отстраняване на повредата, са за сметка на </w:t>
      </w:r>
      <w:r>
        <w:rPr>
          <w:b/>
          <w:bCs/>
        </w:rPr>
        <w:t>ИЗПЪЛНИТЕЛЯ</w:t>
      </w:r>
      <w:r>
        <w:t xml:space="preserve">. </w:t>
      </w:r>
    </w:p>
    <w:p w:rsidR="003F65AC" w:rsidRDefault="003F65AC" w:rsidP="00875D48">
      <w:pPr>
        <w:jc w:val="both"/>
      </w:pPr>
    </w:p>
    <w:p w:rsidR="003F65AC" w:rsidRDefault="003F65AC" w:rsidP="00B04E20">
      <w:pPr>
        <w:shd w:val="clear" w:color="auto" w:fill="FFFFFF"/>
        <w:tabs>
          <w:tab w:val="left" w:pos="513"/>
          <w:tab w:val="left" w:pos="1083"/>
        </w:tabs>
        <w:spacing w:before="120" w:line="254" w:lineRule="exact"/>
        <w:jc w:val="both"/>
      </w:pPr>
      <w:r>
        <w:tab/>
        <w:t xml:space="preserve">Чл.15. </w:t>
      </w:r>
      <w:r>
        <w:rPr>
          <w:b/>
          <w:bCs/>
        </w:rPr>
        <w:t>ИЗПЪЛНИТЕЛЯТ</w:t>
      </w:r>
      <w:r>
        <w:t xml:space="preserve"> има право да получи договореното възнаграждение при условията и реда на раздел ІІ от настоящия договор. </w:t>
      </w:r>
    </w:p>
    <w:p w:rsidR="003F65AC" w:rsidRDefault="003F65AC" w:rsidP="00F562EB">
      <w:pPr>
        <w:ind w:firstLine="720"/>
        <w:jc w:val="both"/>
        <w:rPr>
          <w:b/>
          <w:bCs/>
          <w:lang w:eastAsia="en-GB"/>
        </w:rPr>
      </w:pPr>
      <w:r>
        <w:rPr>
          <w:lang w:eastAsia="en-GB"/>
        </w:rPr>
        <w:t xml:space="preserve"> </w:t>
      </w:r>
    </w:p>
    <w:p w:rsidR="003F65AC" w:rsidRDefault="003F65AC" w:rsidP="00F562EB">
      <w:pPr>
        <w:ind w:firstLine="720"/>
        <w:jc w:val="both"/>
        <w:rPr>
          <w:color w:val="000000"/>
        </w:rPr>
      </w:pPr>
      <w:r>
        <w:rPr>
          <w:b/>
          <w:bCs/>
          <w:lang w:eastAsia="en-GB"/>
        </w:rPr>
        <w:t xml:space="preserve"> (</w:t>
      </w:r>
      <w:r>
        <w:rPr>
          <w:lang w:eastAsia="en-GB"/>
        </w:rPr>
        <w:t>1)</w:t>
      </w:r>
      <w:r>
        <w:rPr>
          <w:b/>
          <w:bCs/>
          <w:lang w:eastAsia="en-GB"/>
        </w:rPr>
        <w:t> ИЗПЪЛНИТЕЛЯТ</w:t>
      </w:r>
      <w:r>
        <w:rPr>
          <w:lang w:eastAsia="en-GB"/>
        </w:rPr>
        <w:t xml:space="preserve"> е длъжен да информира – Възложителя, за възникнали проблеми при изпълнението на проекта и за предприетите мерки за тяхното решаване, </w:t>
      </w:r>
      <w:r>
        <w:rPr>
          <w:color w:val="000000"/>
        </w:rPr>
        <w:t xml:space="preserve">като може да иска от </w:t>
      </w:r>
      <w:r>
        <w:rPr>
          <w:b/>
          <w:bCs/>
          <w:color w:val="000000"/>
        </w:rPr>
        <w:t>ВЪЗЛОЖИТЕЛЯ</w:t>
      </w:r>
      <w:r>
        <w:rPr>
          <w:color w:val="000000"/>
        </w:rPr>
        <w:t xml:space="preserve"> указания за отстраняването им, както и да го информира за предприетите мерки за тяхното решаване.</w:t>
      </w:r>
    </w:p>
    <w:p w:rsidR="003F65AC" w:rsidRPr="005C1564" w:rsidRDefault="003F65AC" w:rsidP="00F562EB">
      <w:pPr>
        <w:ind w:firstLine="720"/>
        <w:jc w:val="both"/>
        <w:rPr>
          <w:lang w:eastAsia="en-GB"/>
        </w:rPr>
      </w:pPr>
      <w:r>
        <w:rPr>
          <w:color w:val="000000"/>
        </w:rPr>
        <w:t xml:space="preserve">(2) </w:t>
      </w:r>
      <w:r>
        <w:rPr>
          <w:b/>
          <w:bCs/>
          <w:lang w:eastAsia="en-GB"/>
        </w:rPr>
        <w:t xml:space="preserve">ИЗПЪЛНИТЕЛЯТ </w:t>
      </w:r>
      <w:r w:rsidRPr="005C1564">
        <w:rPr>
          <w:lang w:eastAsia="en-GB"/>
        </w:rPr>
        <w:t>има право да откаже инсталиране н</w:t>
      </w:r>
      <w:r>
        <w:rPr>
          <w:lang w:eastAsia="en-GB"/>
        </w:rPr>
        <w:t>а доставеното от него оборудване</w:t>
      </w:r>
      <w:r w:rsidRPr="005C1564">
        <w:rPr>
          <w:lang w:eastAsia="en-GB"/>
        </w:rPr>
        <w:t>, ако са налице обстоятелства, възпрепятстващи правилната експлоатация на оборудв</w:t>
      </w:r>
      <w:r>
        <w:rPr>
          <w:lang w:eastAsia="en-GB"/>
        </w:rPr>
        <w:t>ането,</w:t>
      </w:r>
      <w:r w:rsidRPr="005C1564">
        <w:rPr>
          <w:lang w:eastAsia="en-GB"/>
        </w:rPr>
        <w:t xml:space="preserve"> невъзможността му за инсталиране</w:t>
      </w:r>
      <w:r>
        <w:rPr>
          <w:lang w:eastAsia="en-GB"/>
        </w:rPr>
        <w:t xml:space="preserve"> или при не-</w:t>
      </w:r>
      <w:r w:rsidRPr="005C1564">
        <w:rPr>
          <w:lang w:eastAsia="en-GB"/>
        </w:rPr>
        <w:t>подготвени за ин</w:t>
      </w:r>
      <w:r>
        <w:rPr>
          <w:lang w:eastAsia="en-GB"/>
        </w:rPr>
        <w:t>с</w:t>
      </w:r>
      <w:r w:rsidRPr="005C1564">
        <w:rPr>
          <w:lang w:eastAsia="en-GB"/>
        </w:rPr>
        <w:t>талация п</w:t>
      </w:r>
      <w:r>
        <w:rPr>
          <w:lang w:eastAsia="en-GB"/>
        </w:rPr>
        <w:t>омещения. В този случай, изпълни</w:t>
      </w:r>
      <w:r w:rsidRPr="005C1564">
        <w:rPr>
          <w:lang w:eastAsia="en-GB"/>
        </w:rPr>
        <w:t>телят има право да претендира за пълно изплащане на</w:t>
      </w:r>
      <w:r>
        <w:rPr>
          <w:lang w:eastAsia="en-GB"/>
        </w:rPr>
        <w:t xml:space="preserve"> дължимите</w:t>
      </w:r>
      <w:r w:rsidRPr="005C1564">
        <w:rPr>
          <w:lang w:eastAsia="en-GB"/>
        </w:rPr>
        <w:t xml:space="preserve"> </w:t>
      </w:r>
      <w:r>
        <w:rPr>
          <w:lang w:eastAsia="en-GB"/>
        </w:rPr>
        <w:t xml:space="preserve"> му суми</w:t>
      </w:r>
      <w:r w:rsidRPr="005C1564">
        <w:rPr>
          <w:lang w:eastAsia="en-GB"/>
        </w:rPr>
        <w:t xml:space="preserve"> </w:t>
      </w:r>
      <w:r>
        <w:rPr>
          <w:lang w:eastAsia="en-GB"/>
        </w:rPr>
        <w:t>по този договор. Инсталацията на доставеното оборудване се договаря с подписването на о</w:t>
      </w:r>
      <w:r w:rsidRPr="005C1564">
        <w:rPr>
          <w:lang w:eastAsia="en-GB"/>
        </w:rPr>
        <w:t>тделно споразумение, което го задължава да инсталира доставеното от него оборудване при отстраняване на посочените обстоятелства, възпрепятстащи изпълнението на този договор</w:t>
      </w:r>
    </w:p>
    <w:p w:rsidR="003F65AC" w:rsidRDefault="003F65AC" w:rsidP="00F562EB">
      <w:pPr>
        <w:ind w:firstLine="720"/>
        <w:jc w:val="both"/>
        <w:rPr>
          <w:color w:val="000000"/>
        </w:rPr>
      </w:pPr>
      <w:r>
        <w:rPr>
          <w:color w:val="000000"/>
        </w:rPr>
        <w:t xml:space="preserve"> (3) </w:t>
      </w:r>
      <w:r>
        <w:rPr>
          <w:b/>
          <w:bCs/>
          <w:caps/>
        </w:rPr>
        <w:t>Изпълнителят</w:t>
      </w:r>
      <w:r>
        <w:rPr>
          <w:b/>
          <w:bCs/>
        </w:rPr>
        <w:t xml:space="preserve"> </w:t>
      </w:r>
      <w:r>
        <w:t xml:space="preserve">е длъжен да възстановява суми по нередности, констатирани по повод изпълнение на дейностите по този договор, заедно с дължимата законна лихва и други неправомерно получени средства по банкова сметка, посочана от </w:t>
      </w:r>
      <w:r>
        <w:rPr>
          <w:b/>
          <w:bCs/>
        </w:rPr>
        <w:t>ВЪЗЛОЖИТЕЛЯ</w:t>
      </w:r>
      <w:r>
        <w:t>;</w:t>
      </w:r>
    </w:p>
    <w:p w:rsidR="003F65AC" w:rsidRDefault="003F65AC" w:rsidP="00F562EB">
      <w:pPr>
        <w:ind w:firstLine="720"/>
        <w:jc w:val="both"/>
        <w:rPr>
          <w:b/>
          <w:bCs/>
        </w:rPr>
      </w:pPr>
      <w:r>
        <w:rPr>
          <w:color w:val="000000"/>
        </w:rPr>
        <w:t xml:space="preserve">(4) Да издава фактури на </w:t>
      </w:r>
      <w:r>
        <w:rPr>
          <w:b/>
          <w:bCs/>
          <w:color w:val="000000"/>
        </w:rPr>
        <w:t xml:space="preserve">ВЪЗЛОЖИТЕЛЯ </w:t>
      </w:r>
      <w:r>
        <w:rPr>
          <w:color w:val="000000"/>
        </w:rPr>
        <w:t>в български лева.</w:t>
      </w:r>
    </w:p>
    <w:p w:rsidR="003F65AC" w:rsidRDefault="003F65AC" w:rsidP="00F562EB">
      <w:pPr>
        <w:ind w:firstLine="720"/>
        <w:jc w:val="both"/>
        <w:rPr>
          <w:caps/>
        </w:rPr>
      </w:pPr>
      <w:r>
        <w:rPr>
          <w:b/>
          <w:bCs/>
        </w:rPr>
        <w:t xml:space="preserve"> </w:t>
      </w:r>
      <w:r>
        <w:t>(5)</w:t>
      </w:r>
      <w:r>
        <w:rPr>
          <w:caps/>
        </w:rPr>
        <w:t> д</w:t>
      </w:r>
      <w:r>
        <w:t xml:space="preserve">а уведоми с писмено известие </w:t>
      </w:r>
      <w:r>
        <w:rPr>
          <w:b/>
          <w:bCs/>
          <w:caps/>
        </w:rPr>
        <w:t>Възложителя</w:t>
      </w:r>
      <w:r>
        <w:t xml:space="preserve"> за спиране на изпълнението на този договор поради непреодолима сила.</w:t>
      </w:r>
    </w:p>
    <w:p w:rsidR="003F65AC" w:rsidRDefault="003F65AC" w:rsidP="00FA5EB1">
      <w:pPr>
        <w:ind w:firstLine="708"/>
        <w:jc w:val="both"/>
      </w:pPr>
      <w:r>
        <w:rPr>
          <w:caps/>
        </w:rPr>
        <w:t>(6)</w:t>
      </w:r>
      <w:r>
        <w:rPr>
          <w:b/>
          <w:bCs/>
          <w:caps/>
        </w:rPr>
        <w:t xml:space="preserve"> Изпълнителят</w:t>
      </w:r>
      <w:r>
        <w:t xml:space="preserve"> няма право да се позове на незнание и/или непознаване на дейностите, свързани с изпълнение на предмета на този договор, поради която причина да иска изменение или допълнение към същия.</w:t>
      </w:r>
    </w:p>
    <w:p w:rsidR="003F65AC" w:rsidRDefault="003F65AC" w:rsidP="00F562EB">
      <w:pPr>
        <w:jc w:val="both"/>
      </w:pPr>
    </w:p>
    <w:p w:rsidR="003F65AC" w:rsidRDefault="003F65AC" w:rsidP="00F562EB">
      <w:pPr>
        <w:jc w:val="both"/>
      </w:pPr>
    </w:p>
    <w:p w:rsidR="003F65AC" w:rsidRDefault="003F65AC" w:rsidP="00F562EB">
      <w:pPr>
        <w:jc w:val="both"/>
      </w:pPr>
    </w:p>
    <w:p w:rsidR="003F65AC" w:rsidRDefault="003F65AC" w:rsidP="00F562EB">
      <w:pPr>
        <w:jc w:val="center"/>
        <w:rPr>
          <w:b/>
          <w:bCs/>
          <w:u w:val="single"/>
        </w:rPr>
      </w:pPr>
      <w:r>
        <w:rPr>
          <w:b/>
          <w:bCs/>
          <w:u w:val="single"/>
        </w:rPr>
        <w:t>VI. ПРАВА И ЗАДЪЛЖЕНИЯ НА</w:t>
      </w:r>
      <w:r>
        <w:rPr>
          <w:u w:val="single"/>
        </w:rPr>
        <w:t xml:space="preserve"> </w:t>
      </w:r>
      <w:r>
        <w:rPr>
          <w:b/>
          <w:bCs/>
          <w:u w:val="single"/>
        </w:rPr>
        <w:t>ВЪЗЛОЖИТЕЛЯ</w:t>
      </w:r>
    </w:p>
    <w:p w:rsidR="003F65AC" w:rsidRDefault="003F65AC" w:rsidP="00F562EB">
      <w:pPr>
        <w:jc w:val="center"/>
        <w:rPr>
          <w:b/>
          <w:bCs/>
          <w:u w:val="single"/>
        </w:rPr>
      </w:pPr>
    </w:p>
    <w:p w:rsidR="003F65AC" w:rsidRDefault="003F65AC" w:rsidP="00F562EB">
      <w:pPr>
        <w:jc w:val="both"/>
      </w:pPr>
      <w:r>
        <w:tab/>
        <w:t>Чл. 1</w:t>
      </w:r>
      <w:r>
        <w:rPr>
          <w:lang w:val="ru-RU"/>
        </w:rPr>
        <w:t>6</w:t>
      </w:r>
      <w:r>
        <w:t>.</w:t>
      </w:r>
      <w:r>
        <w:rPr>
          <w:i/>
          <w:iCs/>
        </w:rPr>
        <w:t xml:space="preserve"> </w:t>
      </w:r>
      <w:r>
        <w:rPr>
          <w:b/>
          <w:bCs/>
        </w:rPr>
        <w:t>ВЪЗЛОЖИТЕЛЯТ</w:t>
      </w:r>
      <w:r>
        <w:t xml:space="preserve"> се задължава да осигури на </w:t>
      </w:r>
      <w:r>
        <w:rPr>
          <w:b/>
          <w:bCs/>
        </w:rPr>
        <w:t xml:space="preserve">ИЗПЪЛНИТЕЛЯ </w:t>
      </w:r>
      <w:r>
        <w:t>достъп до информация, информационни системи и устройства, необходими за извършването на доставката и гаранционото обслужване.</w:t>
      </w:r>
    </w:p>
    <w:p w:rsidR="003F65AC" w:rsidRDefault="003F65AC" w:rsidP="00F562EB">
      <w:pPr>
        <w:jc w:val="both"/>
        <w:rPr>
          <w:i/>
          <w:iCs/>
        </w:rPr>
      </w:pPr>
      <w:r>
        <w:tab/>
        <w:t xml:space="preserve">Чл. 17. </w:t>
      </w:r>
      <w:r>
        <w:rPr>
          <w:b/>
          <w:bCs/>
        </w:rPr>
        <w:t xml:space="preserve">ВЪЗЛОЖИТЕЛЯТ </w:t>
      </w:r>
      <w:r>
        <w:t xml:space="preserve">се задължава да осигури на </w:t>
      </w:r>
      <w:r>
        <w:rPr>
          <w:b/>
          <w:bCs/>
        </w:rPr>
        <w:t xml:space="preserve">ИЗПЪЛНИТЕЛЯ </w:t>
      </w:r>
      <w:r w:rsidRPr="00FA5EB1">
        <w:t>помещения,</w:t>
      </w:r>
      <w:r>
        <w:t xml:space="preserve"> подготвени за инсталация на доставеното оборудване, не по късно от определения в договора срок на доставка.</w:t>
      </w:r>
    </w:p>
    <w:p w:rsidR="003F65AC" w:rsidRDefault="003F65AC" w:rsidP="00F562EB">
      <w:pPr>
        <w:jc w:val="both"/>
        <w:rPr>
          <w:i/>
          <w:iCs/>
        </w:rPr>
      </w:pPr>
    </w:p>
    <w:p w:rsidR="003F65AC" w:rsidRDefault="003F65AC" w:rsidP="00F562EB">
      <w:pPr>
        <w:jc w:val="both"/>
      </w:pPr>
      <w:r>
        <w:tab/>
        <w:t xml:space="preserve">Чл. 19. </w:t>
      </w:r>
      <w:r>
        <w:rPr>
          <w:b/>
          <w:bCs/>
        </w:rPr>
        <w:t>ВЪЗЛОЖИТЕЛЯТ</w:t>
      </w:r>
      <w:r>
        <w:t xml:space="preserve"> се задължава да изплаща договорените суми в сроковете и условията, посочени в раздел ІІ от настоящия договор.</w:t>
      </w:r>
    </w:p>
    <w:p w:rsidR="003F65AC" w:rsidRDefault="003F65AC" w:rsidP="00F562EB">
      <w:pPr>
        <w:jc w:val="both"/>
      </w:pPr>
    </w:p>
    <w:p w:rsidR="003F65AC" w:rsidRDefault="003F65AC" w:rsidP="00F562EB">
      <w:pPr>
        <w:ind w:firstLine="708"/>
        <w:jc w:val="both"/>
      </w:pPr>
      <w:r>
        <w:t xml:space="preserve">Чл. 20. (1) </w:t>
      </w:r>
      <w:r>
        <w:rPr>
          <w:b/>
          <w:bCs/>
        </w:rPr>
        <w:t>ВЪЗЛОЖИТЕЛЯТ</w:t>
      </w:r>
      <w:r>
        <w:t xml:space="preserve"> има право да осъществява непрекъснат контрол по изпълнението на договора, без да възпрепятства работата на </w:t>
      </w:r>
      <w:r>
        <w:rPr>
          <w:b/>
          <w:bCs/>
        </w:rPr>
        <w:t>ИЗПЪЛНИТЕЛЯ</w:t>
      </w:r>
      <w:r>
        <w:t>.</w:t>
      </w:r>
    </w:p>
    <w:p w:rsidR="003F65AC" w:rsidRDefault="003F65AC" w:rsidP="00F562EB">
      <w:pPr>
        <w:ind w:firstLine="708"/>
        <w:jc w:val="both"/>
      </w:pPr>
      <w:r>
        <w:t xml:space="preserve">(2) </w:t>
      </w:r>
      <w:r>
        <w:rPr>
          <w:b/>
          <w:bCs/>
        </w:rPr>
        <w:t>ВЪЗЛОЖИТЕЛЯТ</w:t>
      </w:r>
      <w:r>
        <w:t xml:space="preserve"> има право по всяко време от изпълнение на договора и при несъгласие на </w:t>
      </w:r>
      <w:r>
        <w:rPr>
          <w:b/>
          <w:bCs/>
        </w:rPr>
        <w:t>ИЗПЪЛНИТЕЛЯ</w:t>
      </w:r>
      <w:r>
        <w:t xml:space="preserve"> с констатираните несъответствия в качеството на доставеното оборудване, ако има такива, да възложи на независим експерт извършването на проверка.</w:t>
      </w:r>
    </w:p>
    <w:p w:rsidR="003F65AC" w:rsidRDefault="003F65AC" w:rsidP="00F562EB">
      <w:pPr>
        <w:ind w:firstLine="708"/>
        <w:jc w:val="both"/>
      </w:pPr>
      <w:r>
        <w:t xml:space="preserve">(3) </w:t>
      </w:r>
      <w:r>
        <w:rPr>
          <w:b/>
          <w:bCs/>
          <w:lang w:val="ru-RU"/>
        </w:rPr>
        <w:t>ВЪЗЛОЖИТЕЛЯТ</w:t>
      </w:r>
      <w:r>
        <w:rPr>
          <w:lang w:val="ru-RU"/>
        </w:rPr>
        <w:t xml:space="preserve"> уведомява </w:t>
      </w:r>
      <w:r>
        <w:rPr>
          <w:b/>
          <w:bCs/>
          <w:lang w:val="ru-RU"/>
        </w:rPr>
        <w:t>ИЗПЪЛНИТЕЛЯ</w:t>
      </w:r>
      <w:r>
        <w:rPr>
          <w:lang w:val="ru-RU"/>
        </w:rPr>
        <w:t xml:space="preserve"> за възникнали проблеми в съответствие с </w:t>
      </w:r>
      <w:r>
        <w:t>ч</w:t>
      </w:r>
      <w:r>
        <w:rPr>
          <w:lang w:val="ru-RU"/>
        </w:rPr>
        <w:t>л. 6</w:t>
      </w:r>
      <w:r>
        <w:t xml:space="preserve">, ал. 2. </w:t>
      </w:r>
      <w:r>
        <w:rPr>
          <w:lang w:val="ru-RU"/>
        </w:rPr>
        <w:t>Комуникацията се осъществява на български език.</w:t>
      </w:r>
    </w:p>
    <w:p w:rsidR="003F65AC" w:rsidRDefault="003F65AC" w:rsidP="00F562EB">
      <w:pPr>
        <w:ind w:firstLine="708"/>
        <w:jc w:val="both"/>
      </w:pPr>
      <w:r>
        <w:t xml:space="preserve">(4) Ако качеството на извършената работа съществено се отклонява от договореното, </w:t>
      </w:r>
      <w:r>
        <w:rPr>
          <w:b/>
          <w:bCs/>
        </w:rPr>
        <w:t>ВЪЗЛОЖИТЕЛЯТ</w:t>
      </w:r>
      <w:r>
        <w:t xml:space="preserve"> има право да прекрати договора и да претендира обезщетение за претърпените в резултат на това вреди.</w:t>
      </w:r>
    </w:p>
    <w:p w:rsidR="003F65AC" w:rsidRDefault="003F65AC" w:rsidP="00F562EB">
      <w:pPr>
        <w:ind w:firstLine="708"/>
        <w:jc w:val="both"/>
      </w:pPr>
      <w:r>
        <w:t xml:space="preserve">(5) При необходимост </w:t>
      </w:r>
      <w:r>
        <w:rPr>
          <w:b/>
          <w:bCs/>
        </w:rPr>
        <w:t>ВЪЗЛОЖИТЕЛЯТ</w:t>
      </w:r>
      <w:r>
        <w:t xml:space="preserve"> има право да изисква работа в извънработно време или в празнични/почивни дни с оглед спазване на сроковете посочени в договора.</w:t>
      </w:r>
    </w:p>
    <w:p w:rsidR="003F65AC" w:rsidRDefault="003F65AC" w:rsidP="00F562EB">
      <w:pPr>
        <w:ind w:firstLine="708"/>
        <w:jc w:val="both"/>
      </w:pPr>
    </w:p>
    <w:p w:rsidR="003F65AC" w:rsidRDefault="003F65AC" w:rsidP="00F562EB">
      <w:pPr>
        <w:ind w:firstLine="708"/>
        <w:jc w:val="both"/>
        <w:rPr>
          <w:color w:val="000000"/>
          <w:spacing w:val="-8"/>
          <w:u w:val="single"/>
        </w:rPr>
      </w:pPr>
      <w:r>
        <w:t xml:space="preserve">Чл. 21. </w:t>
      </w:r>
      <w:r>
        <w:rPr>
          <w:b/>
          <w:bCs/>
        </w:rPr>
        <w:t>ВЪЗЛОЖИТЕЛЯТ</w:t>
      </w:r>
      <w:r>
        <w:t xml:space="preserve"> се задължава да осигури достъп на представители на </w:t>
      </w:r>
      <w:r>
        <w:rPr>
          <w:b/>
          <w:bCs/>
        </w:rPr>
        <w:t>ИЗПЪЛНИТЕЛЯ</w:t>
      </w:r>
      <w:r>
        <w:t xml:space="preserve"> до сградата, в която ще се инсталира оборудването.</w:t>
      </w:r>
    </w:p>
    <w:p w:rsidR="003F65AC" w:rsidRDefault="003F65AC" w:rsidP="00F562EB">
      <w:pPr>
        <w:jc w:val="both"/>
        <w:rPr>
          <w:color w:val="000000"/>
          <w:spacing w:val="-8"/>
          <w:u w:val="single"/>
        </w:rPr>
      </w:pPr>
    </w:p>
    <w:p w:rsidR="003F65AC" w:rsidRDefault="003F65AC" w:rsidP="00F562EB">
      <w:pPr>
        <w:ind w:left="1416" w:firstLine="708"/>
        <w:rPr>
          <w:color w:val="000000"/>
          <w:spacing w:val="-8"/>
          <w:u w:val="single"/>
        </w:rPr>
      </w:pPr>
      <w:r>
        <w:rPr>
          <w:b/>
          <w:bCs/>
          <w:color w:val="000000"/>
          <w:spacing w:val="-8"/>
        </w:rPr>
        <w:t xml:space="preserve">VII. ГАРАНЦИИ </w:t>
      </w:r>
    </w:p>
    <w:p w:rsidR="003F65AC" w:rsidRDefault="003F65AC" w:rsidP="00F562EB">
      <w:pPr>
        <w:jc w:val="both"/>
        <w:rPr>
          <w:color w:val="000000"/>
          <w:spacing w:val="-8"/>
          <w:u w:val="single"/>
        </w:rPr>
      </w:pPr>
    </w:p>
    <w:p w:rsidR="003F65AC" w:rsidRDefault="003F65AC" w:rsidP="00F562EB">
      <w:pPr>
        <w:ind w:firstLine="708"/>
        <w:jc w:val="both"/>
      </w:pPr>
      <w:r>
        <w:t xml:space="preserve">Чл. 22. (1) За изпълнение на задълженията си по този договор </w:t>
      </w:r>
      <w:r>
        <w:rPr>
          <w:b/>
          <w:bCs/>
        </w:rPr>
        <w:t>ИЗПЪЛНИТЕЛЯТ</w:t>
      </w:r>
      <w:r>
        <w:t xml:space="preserve"> внася/учредява в полза на</w:t>
      </w:r>
      <w:r>
        <w:rPr>
          <w:b/>
          <w:bCs/>
        </w:rPr>
        <w:t xml:space="preserve"> ВЪЗЛОЖИТЕЛЯ</w:t>
      </w:r>
      <w:r>
        <w:t xml:space="preserve"> гаранция за изпълнение в размер на 3 (три) % от  стойността по договора без ДДС, определена в чл. 2, ал. 1.</w:t>
      </w:r>
    </w:p>
    <w:p w:rsidR="003F65AC" w:rsidRDefault="003F65AC" w:rsidP="00F562EB">
      <w:pPr>
        <w:ind w:firstLine="720"/>
        <w:jc w:val="both"/>
      </w:pPr>
      <w:r>
        <w:t>(2) Освобождаването на гаранцията за изпълнение на договора се извършва както следва:</w:t>
      </w:r>
    </w:p>
    <w:p w:rsidR="003F65AC" w:rsidRDefault="003F65AC" w:rsidP="00F562EB">
      <w:pPr>
        <w:ind w:firstLine="360"/>
        <w:jc w:val="both"/>
      </w:pPr>
      <w:r>
        <w:t xml:space="preserve">       1. 70 (седемдесет) % от стойността на гаранцията за изпълнение, съответстваща на доставеното оборудване, се освобождава до 30 (тридесет) дни след подписване на приемо-предавателен протокол по чл. 3, ал. 1 от договора;</w:t>
      </w:r>
    </w:p>
    <w:p w:rsidR="003F65AC" w:rsidRDefault="003F65AC" w:rsidP="00F562EB">
      <w:pPr>
        <w:ind w:firstLine="360"/>
        <w:jc w:val="both"/>
      </w:pPr>
      <w:r>
        <w:t xml:space="preserve">       2. 30 (тридесет) % от стойността на гаранцията за изпълнение се освобождава до 30 (тридесет) дни след изтичане на срока за гаранционна поддръжка. </w:t>
      </w:r>
    </w:p>
    <w:p w:rsidR="003F65AC" w:rsidRDefault="003F65AC" w:rsidP="00F562EB">
      <w:pPr>
        <w:ind w:firstLine="708"/>
        <w:jc w:val="both"/>
      </w:pPr>
      <w:r>
        <w:t xml:space="preserve">(3) В случай, че има неизпълнение на чл. 6, ал. 1 от договора от страна на </w:t>
      </w:r>
      <w:r>
        <w:rPr>
          <w:b/>
          <w:bCs/>
        </w:rPr>
        <w:t>ИЗПЪЛНИТЕЛЯ</w:t>
      </w:r>
      <w:r>
        <w:t xml:space="preserve"> и </w:t>
      </w:r>
      <w:r>
        <w:rPr>
          <w:b/>
          <w:bCs/>
        </w:rPr>
        <w:t>ВЪЗЛОЖИТЕЛЯ</w:t>
      </w:r>
      <w:r>
        <w:t xml:space="preserve"> се е удовлетворил от гаранцията за изпълнение, и вследствие на това размерът й е паднал под 10% от първоначалната й стойност, </w:t>
      </w:r>
      <w:r>
        <w:rPr>
          <w:b/>
          <w:bCs/>
        </w:rPr>
        <w:t>ИЗПЪЛНИТЕЛЯТ</w:t>
      </w:r>
      <w:r>
        <w:t xml:space="preserve"> се задължава да възстанови гаранцията за изпълнение в посочения в ал. 2, т. 2 размер.</w:t>
      </w:r>
    </w:p>
    <w:p w:rsidR="003F65AC" w:rsidRDefault="003F65AC" w:rsidP="00F562EB">
      <w:pPr>
        <w:ind w:firstLine="708"/>
        <w:jc w:val="both"/>
      </w:pPr>
      <w:r>
        <w:t xml:space="preserve">(4) В случай, че </w:t>
      </w:r>
      <w:r>
        <w:rPr>
          <w:b/>
          <w:bCs/>
        </w:rPr>
        <w:t>ИЗПЪЛНИТЕЛЯТ</w:t>
      </w:r>
      <w:r>
        <w:t xml:space="preserve"> избере да предостави банкова гаранция, то тя трябва да бъде безусловна, неотменима и изискуема при първо писмено поискване, в което </w:t>
      </w:r>
      <w:r>
        <w:rPr>
          <w:b/>
          <w:bCs/>
        </w:rPr>
        <w:t>ВЪЗЛОЖИТЕЛЯТ</w:t>
      </w:r>
      <w:r>
        <w:t xml:space="preserve"> заявява, че </w:t>
      </w:r>
      <w:r>
        <w:rPr>
          <w:b/>
          <w:bCs/>
        </w:rPr>
        <w:t>ИЗПЪЛНИТЕЛЯТ</w:t>
      </w:r>
      <w:r>
        <w:t xml:space="preserve"> не е изпълнил задълженията си по този договор. </w:t>
      </w:r>
    </w:p>
    <w:p w:rsidR="003F65AC" w:rsidRDefault="003F65AC" w:rsidP="00F562EB">
      <w:pPr>
        <w:ind w:firstLine="708"/>
        <w:jc w:val="both"/>
      </w:pPr>
      <w:r>
        <w:t xml:space="preserve">(5) </w:t>
      </w:r>
      <w:r>
        <w:rPr>
          <w:b/>
          <w:bCs/>
        </w:rPr>
        <w:t>ВЪЗЛОЖИТЕЛЯТ</w:t>
      </w:r>
      <w:r>
        <w:t xml:space="preserve"> не дължи лихви върху сумата по гаранцията.</w:t>
      </w:r>
    </w:p>
    <w:p w:rsidR="003F65AC" w:rsidRDefault="003F65AC" w:rsidP="00F562EB">
      <w:pPr>
        <w:ind w:firstLine="708"/>
        <w:jc w:val="both"/>
      </w:pPr>
    </w:p>
    <w:p w:rsidR="003F65AC" w:rsidRDefault="003F65AC" w:rsidP="00F562EB">
      <w:pPr>
        <w:ind w:firstLine="708"/>
        <w:jc w:val="both"/>
      </w:pPr>
      <w:r>
        <w:t>Чл. 23.  (1)</w:t>
      </w:r>
      <w:r>
        <w:rPr>
          <w:b/>
          <w:bCs/>
        </w:rPr>
        <w:t xml:space="preserve"> </w:t>
      </w:r>
      <w:r>
        <w:rPr>
          <w:b/>
          <w:bCs/>
          <w:color w:val="000000"/>
        </w:rPr>
        <w:t>ВЪЗЛОЖИТЕЛЯТ</w:t>
      </w:r>
      <w:r>
        <w:rPr>
          <w:color w:val="000000"/>
        </w:rPr>
        <w:t xml:space="preserve"> има право да усвоява дължимите суми за неустойки и обезщетения във връзка с неизпълнение на договора от гаранцията за изпълнение на договора. </w:t>
      </w:r>
    </w:p>
    <w:p w:rsidR="003F65AC" w:rsidRDefault="003F65AC" w:rsidP="00F562EB">
      <w:pPr>
        <w:jc w:val="both"/>
        <w:rPr>
          <w:color w:val="000000"/>
        </w:rPr>
      </w:pPr>
      <w:r>
        <w:tab/>
        <w:t xml:space="preserve">(2) </w:t>
      </w:r>
      <w:r>
        <w:rPr>
          <w:color w:val="000000"/>
        </w:rPr>
        <w:t xml:space="preserve">При едностранно прекратяване на договора от страна на </w:t>
      </w:r>
      <w:r>
        <w:rPr>
          <w:b/>
          <w:bCs/>
          <w:color w:val="000000"/>
        </w:rPr>
        <w:t>ВЪЗЛОЖИТЕЛЯ</w:t>
      </w:r>
      <w:r>
        <w:rPr>
          <w:color w:val="000000"/>
        </w:rPr>
        <w:t xml:space="preserve"> поради неизпълнение на задължения на </w:t>
      </w:r>
      <w:r>
        <w:rPr>
          <w:b/>
          <w:bCs/>
          <w:color w:val="000000"/>
        </w:rPr>
        <w:t xml:space="preserve">ИЗПЪЛНИТЕЛЯ </w:t>
      </w:r>
      <w:r>
        <w:rPr>
          <w:color w:val="000000"/>
        </w:rPr>
        <w:t xml:space="preserve">по договора, сумата от гаранцията се усвоява изцяло като обезщетение за прекратяване на договора. </w:t>
      </w:r>
    </w:p>
    <w:p w:rsidR="003F65AC" w:rsidRDefault="003F65AC" w:rsidP="00F562EB">
      <w:pPr>
        <w:ind w:firstLine="708"/>
        <w:jc w:val="both"/>
      </w:pPr>
      <w:r>
        <w:rPr>
          <w:color w:val="000000"/>
        </w:rPr>
        <w:t xml:space="preserve">(3) В случай на едностранно прекратяване на договора от страна на </w:t>
      </w:r>
      <w:r>
        <w:rPr>
          <w:b/>
          <w:bCs/>
          <w:color w:val="000000"/>
        </w:rPr>
        <w:t xml:space="preserve">ВЪЗЛОЖИТЕЛЯ </w:t>
      </w:r>
      <w:r>
        <w:rPr>
          <w:color w:val="000000"/>
        </w:rPr>
        <w:t>поради неосигурено финансиране, гаранцията се освобождава в срок от 5 работни дни, считано от датата на прекратяване.</w:t>
      </w:r>
    </w:p>
    <w:p w:rsidR="003F65AC" w:rsidRDefault="003F65AC" w:rsidP="00F562EB">
      <w:pPr>
        <w:jc w:val="both"/>
        <w:rPr>
          <w:color w:val="000000"/>
          <w:spacing w:val="-8"/>
          <w:u w:val="single"/>
        </w:rPr>
      </w:pPr>
      <w:r>
        <w:tab/>
        <w:t xml:space="preserve">(4) В случай, че неизпълнението на задълженията по договора от страна на </w:t>
      </w:r>
      <w:r>
        <w:rPr>
          <w:b/>
          <w:bCs/>
        </w:rPr>
        <w:t>ИЗПЪЛНИТЕЛЯ</w:t>
      </w:r>
      <w:r>
        <w:t xml:space="preserve"> по стойност превишава размера на гаранцията, </w:t>
      </w:r>
      <w:r>
        <w:rPr>
          <w:b/>
          <w:bCs/>
        </w:rPr>
        <w:t xml:space="preserve">ВЪЗЛОЖИТЕЛЯТ </w:t>
      </w:r>
      <w:r>
        <w:t xml:space="preserve">има право да търси обезщетение по общия ред. </w:t>
      </w:r>
    </w:p>
    <w:p w:rsidR="003F65AC" w:rsidRDefault="003F65AC" w:rsidP="00F562EB">
      <w:pPr>
        <w:jc w:val="both"/>
        <w:rPr>
          <w:color w:val="000000"/>
          <w:spacing w:val="-8"/>
          <w:u w:val="single"/>
        </w:rPr>
      </w:pPr>
    </w:p>
    <w:p w:rsidR="003F65AC" w:rsidRDefault="003F65AC" w:rsidP="00F562EB">
      <w:pPr>
        <w:jc w:val="center"/>
      </w:pPr>
      <w:r>
        <w:rPr>
          <w:b/>
          <w:bCs/>
          <w:u w:val="single"/>
        </w:rPr>
        <w:t>VІІІ. ОТГОВОРНОСТ ПРИ НЕИЗПЪЛНЕНИЕ</w:t>
      </w:r>
    </w:p>
    <w:p w:rsidR="003F65AC" w:rsidRDefault="003F65AC" w:rsidP="00F562EB">
      <w:pPr>
        <w:jc w:val="both"/>
      </w:pPr>
      <w:r>
        <w:tab/>
        <w:t xml:space="preserve"> </w:t>
      </w:r>
    </w:p>
    <w:p w:rsidR="003F65AC" w:rsidRDefault="003F65AC" w:rsidP="00F562EB">
      <w:pPr>
        <w:jc w:val="both"/>
      </w:pPr>
      <w:r>
        <w:tab/>
        <w:t xml:space="preserve">Чл. </w:t>
      </w:r>
      <w:r>
        <w:rPr>
          <w:lang w:val="ru-RU"/>
        </w:rPr>
        <w:t>24</w:t>
      </w:r>
      <w:r>
        <w:t xml:space="preserve">. (1) При забавено или лошо изпълнение на задълженията по договора от страна на </w:t>
      </w:r>
      <w:r>
        <w:rPr>
          <w:b/>
          <w:bCs/>
        </w:rPr>
        <w:t>ИЗПЪЛНИТЕЛЯ</w:t>
      </w:r>
      <w:r>
        <w:t xml:space="preserve">, същият дължи на </w:t>
      </w:r>
      <w:r>
        <w:rPr>
          <w:b/>
          <w:bCs/>
        </w:rPr>
        <w:t>ВЪЗЛОЖИТЕЛЯ</w:t>
      </w:r>
      <w:r>
        <w:t xml:space="preserve"> неустойка в размер на 0,2% от общата стойност на договора, определена в чл. 2, ал. 1, за всеки просрочен ден,</w:t>
      </w:r>
      <w:r w:rsidRPr="0043031B">
        <w:t>.но не повече от 10%</w:t>
      </w:r>
      <w:r>
        <w:t>.</w:t>
      </w:r>
      <w:r w:rsidRPr="0043031B">
        <w:t xml:space="preserve"> </w:t>
      </w:r>
    </w:p>
    <w:p w:rsidR="003F65AC" w:rsidRPr="0043031B" w:rsidRDefault="003F65AC" w:rsidP="00F562EB">
      <w:pPr>
        <w:jc w:val="both"/>
      </w:pPr>
      <w:r>
        <w:tab/>
        <w:t xml:space="preserve">(2) При констатиране на несъответствие на доставеното оборудване, спрямо </w:t>
      </w:r>
      <w:r w:rsidRPr="00DF22C3">
        <w:t>заложените в техническата спецификация минимални технически изисквания, ИЗПЪЛНИТЕЛЯТ се задъжава в 30 /тридесет/ срок  да достави  за своя сметка оборудване</w:t>
      </w:r>
      <w:r>
        <w:t>,</w:t>
      </w:r>
      <w:r w:rsidRPr="00DF22C3">
        <w:t xml:space="preserve"> отговарящо в пълна степен на изискванията на възложителя и да изплати пълната не</w:t>
      </w:r>
      <w:r>
        <w:t>устойка</w:t>
      </w:r>
      <w:r w:rsidRPr="00DF22C3">
        <w:t xml:space="preserve"> по този договор.</w:t>
      </w:r>
    </w:p>
    <w:p w:rsidR="003F65AC" w:rsidRDefault="003F65AC" w:rsidP="00F562EB">
      <w:pPr>
        <w:ind w:firstLine="720"/>
        <w:jc w:val="both"/>
      </w:pPr>
      <w:r>
        <w:t xml:space="preserve">(2) При забавено изпълнение на задълженията си относно време за реакция за отстраняване на повредата от страна на </w:t>
      </w:r>
      <w:r>
        <w:rPr>
          <w:b/>
          <w:bCs/>
        </w:rPr>
        <w:t>ИЗПЪЛНИТЕЛЯ</w:t>
      </w:r>
      <w:r>
        <w:t>, същият дължи неустойка в размер на 3%</w:t>
      </w:r>
      <w:r w:rsidRPr="00D91C78">
        <w:rPr>
          <w:color w:val="FF0000"/>
        </w:rPr>
        <w:t xml:space="preserve"> </w:t>
      </w:r>
      <w:r w:rsidRPr="0043031B">
        <w:t>от стойността на дефектиралата част, но не повече от 15%</w:t>
      </w:r>
      <w:r>
        <w:t xml:space="preserve"> от стойността и.</w:t>
      </w:r>
    </w:p>
    <w:p w:rsidR="003F65AC" w:rsidRDefault="003F65AC" w:rsidP="00F562EB">
      <w:pPr>
        <w:ind w:firstLine="720"/>
        <w:jc w:val="both"/>
      </w:pPr>
    </w:p>
    <w:p w:rsidR="003F65AC" w:rsidRDefault="003F65AC" w:rsidP="00F562EB">
      <w:pPr>
        <w:jc w:val="both"/>
        <w:rPr>
          <w:color w:val="000000"/>
          <w:spacing w:val="-8"/>
          <w:u w:val="single"/>
        </w:rPr>
      </w:pPr>
      <w:r>
        <w:tab/>
      </w:r>
      <w:r>
        <w:rPr>
          <w:color w:val="000000"/>
        </w:rPr>
        <w:t xml:space="preserve">Чл. 25. </w:t>
      </w:r>
      <w:r>
        <w:rPr>
          <w:b/>
          <w:bCs/>
          <w:color w:val="000000"/>
        </w:rPr>
        <w:t>ВЪЗЛОЖИТЕЛЯТ</w:t>
      </w:r>
      <w:r>
        <w:rPr>
          <w:color w:val="000000"/>
        </w:rPr>
        <w:t xml:space="preserve"> може да претендира възстановяване на вреди по общия ред в случай, че същите превишават размера на предвидените неустойки.</w:t>
      </w:r>
    </w:p>
    <w:p w:rsidR="003F65AC" w:rsidRDefault="003F65AC" w:rsidP="00F562EB">
      <w:pPr>
        <w:jc w:val="both"/>
        <w:rPr>
          <w:color w:val="000000"/>
          <w:spacing w:val="-8"/>
          <w:u w:val="single"/>
        </w:rPr>
      </w:pPr>
    </w:p>
    <w:p w:rsidR="003F65AC" w:rsidRDefault="003F65AC" w:rsidP="00F562EB">
      <w:pPr>
        <w:jc w:val="center"/>
        <w:rPr>
          <w:color w:val="000000"/>
          <w:spacing w:val="-8"/>
          <w:u w:val="single"/>
        </w:rPr>
      </w:pPr>
      <w:r>
        <w:rPr>
          <w:b/>
          <w:bCs/>
          <w:color w:val="000000"/>
          <w:spacing w:val="2"/>
          <w:u w:val="single"/>
        </w:rPr>
        <w:t>ІX. ПРЕКРАТЯВАНЕ</w:t>
      </w:r>
    </w:p>
    <w:p w:rsidR="003F65AC" w:rsidRDefault="003F65AC" w:rsidP="00F562EB">
      <w:pPr>
        <w:jc w:val="both"/>
        <w:rPr>
          <w:color w:val="000000"/>
          <w:spacing w:val="-8"/>
          <w:u w:val="single"/>
        </w:rPr>
      </w:pPr>
    </w:p>
    <w:p w:rsidR="003F65AC" w:rsidRDefault="003F65AC" w:rsidP="00F562EB">
      <w:pPr>
        <w:ind w:firstLine="708"/>
        <w:jc w:val="both"/>
      </w:pPr>
      <w:r>
        <w:t>Чл. 26. (1) Договорът се прекратява с изтичане на уговорения срок.</w:t>
      </w:r>
    </w:p>
    <w:p w:rsidR="003F65AC" w:rsidRDefault="003F65AC" w:rsidP="00F562EB">
      <w:pPr>
        <w:ind w:firstLine="708"/>
        <w:jc w:val="both"/>
      </w:pPr>
      <w:r>
        <w:t>(2) Договорът може да бъде прекратен и:</w:t>
      </w:r>
    </w:p>
    <w:p w:rsidR="003F65AC" w:rsidRDefault="003F65AC" w:rsidP="00F562EB">
      <w:pPr>
        <w:numPr>
          <w:ilvl w:val="0"/>
          <w:numId w:val="8"/>
        </w:numPr>
        <w:jc w:val="both"/>
      </w:pPr>
      <w:r>
        <w:t>по взаимно съгласие между страните, изразено в писмена форма</w:t>
      </w:r>
      <w:r>
        <w:rPr>
          <w:lang w:val="ru-RU"/>
        </w:rPr>
        <w:t>;</w:t>
      </w:r>
    </w:p>
    <w:p w:rsidR="003F65AC" w:rsidRDefault="003F65AC" w:rsidP="00F562EB">
      <w:pPr>
        <w:numPr>
          <w:ilvl w:val="0"/>
          <w:numId w:val="8"/>
        </w:numPr>
        <w:jc w:val="both"/>
      </w:pPr>
      <w:r>
        <w:t xml:space="preserve">едностранно от </w:t>
      </w:r>
      <w:r>
        <w:rPr>
          <w:b/>
          <w:bCs/>
        </w:rPr>
        <w:t>ВЪЗЛОЖИТЕЛЯ,</w:t>
      </w:r>
      <w:r>
        <w:t xml:space="preserve"> с едномесечно писмено предизвестие, включително и в случаите по чл. 43, ал. 4 от ЗОП</w:t>
      </w:r>
      <w:r>
        <w:rPr>
          <w:lang w:val="ru-RU"/>
        </w:rPr>
        <w:t>;</w:t>
      </w:r>
    </w:p>
    <w:p w:rsidR="003F65AC" w:rsidRDefault="003F65AC" w:rsidP="00F562EB">
      <w:pPr>
        <w:numPr>
          <w:ilvl w:val="0"/>
          <w:numId w:val="8"/>
        </w:numPr>
        <w:jc w:val="both"/>
      </w:pPr>
      <w:r>
        <w:t xml:space="preserve">едностранно от </w:t>
      </w:r>
      <w:r>
        <w:rPr>
          <w:b/>
          <w:bCs/>
        </w:rPr>
        <w:t>ВЪЗЛОЖИТЕЛЯ</w:t>
      </w:r>
      <w:r>
        <w:t xml:space="preserve">, без предизвестие, при неизпълнение задълженията на </w:t>
      </w:r>
      <w:r>
        <w:rPr>
          <w:b/>
          <w:bCs/>
        </w:rPr>
        <w:t>ИЗПЪЛНИТЕЛЯ</w:t>
      </w:r>
      <w:r>
        <w:t xml:space="preserve">, лошо, неточно или забавено изпълнение на задълженията по договора от </w:t>
      </w:r>
      <w:r>
        <w:rPr>
          <w:b/>
          <w:bCs/>
        </w:rPr>
        <w:t>ИЗПЪЛНИТЕЛЯ</w:t>
      </w:r>
      <w:r>
        <w:t>;</w:t>
      </w:r>
    </w:p>
    <w:p w:rsidR="003F65AC" w:rsidRDefault="003F65AC" w:rsidP="00F562EB">
      <w:pPr>
        <w:numPr>
          <w:ilvl w:val="0"/>
          <w:numId w:val="8"/>
        </w:numPr>
        <w:jc w:val="both"/>
        <w:rPr>
          <w:lang w:val="ru-RU"/>
        </w:rPr>
      </w:pPr>
      <w:r>
        <w:t xml:space="preserve">едностранно от </w:t>
      </w:r>
      <w:r>
        <w:rPr>
          <w:b/>
          <w:bCs/>
        </w:rPr>
        <w:t>ВЪЗЛОЖИТЕЛЯ</w:t>
      </w:r>
      <w:r>
        <w:t xml:space="preserve">, без предизвестие, в случай, че </w:t>
      </w:r>
      <w:r>
        <w:rPr>
          <w:b/>
          <w:bCs/>
        </w:rPr>
        <w:t>ИЗПЪЛНИТЕЛЯТ</w:t>
      </w:r>
      <w:r>
        <w:t xml:space="preserve"> бъде лишен от право да упражнява дейността си.</w:t>
      </w:r>
    </w:p>
    <w:p w:rsidR="003F65AC" w:rsidRDefault="003F65AC" w:rsidP="00F562EB">
      <w:pPr>
        <w:jc w:val="both"/>
        <w:rPr>
          <w:lang w:val="ru-RU"/>
        </w:rPr>
      </w:pPr>
    </w:p>
    <w:p w:rsidR="003F65AC" w:rsidRDefault="003F65AC" w:rsidP="00F562EB">
      <w:pPr>
        <w:jc w:val="center"/>
      </w:pPr>
      <w:r>
        <w:rPr>
          <w:b/>
          <w:bCs/>
          <w:color w:val="000000"/>
          <w:spacing w:val="2"/>
          <w:u w:val="single"/>
        </w:rPr>
        <w:t>Х. ЗАКЛЮЧИТЕЛНИ РАЗПОРЕДБИ</w:t>
      </w:r>
    </w:p>
    <w:p w:rsidR="003F65AC" w:rsidRDefault="003F65AC" w:rsidP="00F562EB">
      <w:pPr>
        <w:jc w:val="both"/>
        <w:rPr>
          <w:lang w:val="ru-RU"/>
        </w:rPr>
      </w:pPr>
      <w:r>
        <w:t xml:space="preserve"> </w:t>
      </w:r>
    </w:p>
    <w:p w:rsidR="003F65AC" w:rsidRDefault="003F65AC" w:rsidP="00F562EB">
      <w:pPr>
        <w:jc w:val="both"/>
        <w:rPr>
          <w:lang w:val="ru-RU"/>
        </w:rPr>
      </w:pPr>
      <w:r>
        <w:rPr>
          <w:lang w:val="ru-RU"/>
        </w:rPr>
        <w:tab/>
        <w:t xml:space="preserve">Чл. 27. (1) </w:t>
      </w:r>
      <w:r>
        <w:rPr>
          <w:color w:val="000000"/>
          <w:lang w:val="ru-RU"/>
        </w:rPr>
        <w:t>Когато неизпълнението на този договор се дължи на възникването на непреодолима сила, изпълнението на задълженията по него и съответните насрещни задължения се спират за времето на непреодолимата сила.</w:t>
      </w:r>
    </w:p>
    <w:p w:rsidR="003F65AC" w:rsidRDefault="003F65AC" w:rsidP="00F562EB">
      <w:pPr>
        <w:ind w:firstLine="708"/>
        <w:jc w:val="both"/>
        <w:rPr>
          <w:lang w:val="ru-RU"/>
        </w:rPr>
      </w:pPr>
      <w:r>
        <w:rPr>
          <w:lang w:val="ru-RU"/>
        </w:rPr>
        <w:t>(2) Непреодолима сила е непредвидено или непредотвратимо събитие от извънреден характер, което възниква след подписването на този договор, като пожар, наводнение или друго природно бедствие, стачки, саботаж, бунтове, граждански вълнения, състояние на война, ембарго .</w:t>
      </w:r>
    </w:p>
    <w:p w:rsidR="003F65AC" w:rsidRDefault="003F65AC" w:rsidP="00F562EB">
      <w:pPr>
        <w:ind w:firstLine="708"/>
        <w:jc w:val="both"/>
      </w:pPr>
      <w:r>
        <w:rPr>
          <w:lang w:val="ru-RU"/>
        </w:rPr>
        <w:t>(3) Страната, която не може да изпълни задълженията си по този договор поради непреодолима сила, не носи отговорност. Същата е длъжна в срок до 7 (седем) работни дни писмено да извести другата страна за непреодолимата сила и евентуалните последствия от нея за изпълнението на този договор.</w:t>
      </w:r>
      <w:r>
        <w:t xml:space="preserve"> Непреодолимата сила се признава след представяне на документ от БТПП .</w:t>
      </w:r>
    </w:p>
    <w:p w:rsidR="003F65AC" w:rsidRDefault="003F65AC" w:rsidP="00F562EB">
      <w:pPr>
        <w:ind w:firstLine="708"/>
        <w:jc w:val="both"/>
      </w:pPr>
    </w:p>
    <w:p w:rsidR="003F65AC" w:rsidRDefault="003F65AC" w:rsidP="00F562EB">
      <w:pPr>
        <w:ind w:firstLine="708"/>
        <w:jc w:val="both"/>
        <w:rPr>
          <w:rStyle w:val="BodyText1"/>
        </w:rPr>
      </w:pPr>
      <w:r>
        <w:t>Чл. 28. (1</w:t>
      </w:r>
      <w:r>
        <w:rPr>
          <w:rStyle w:val="BodyText1"/>
          <w:b/>
          <w:bCs/>
        </w:rPr>
        <w:t>)</w:t>
      </w:r>
      <w:r>
        <w:rPr>
          <w:rStyle w:val="BodyText1"/>
        </w:rPr>
        <w:t xml:space="preserve"> За целите на настоящия договор уведомяването на </w:t>
      </w:r>
      <w:r>
        <w:rPr>
          <w:rStyle w:val="BodyText1"/>
          <w:b/>
          <w:bCs/>
        </w:rPr>
        <w:t>ИЗПЪЛНИТЕЛЯ</w:t>
      </w:r>
      <w:r>
        <w:rPr>
          <w:rStyle w:val="BodyText1"/>
        </w:rPr>
        <w:t xml:space="preserve"> се извършва писмено по факс: </w:t>
      </w:r>
      <w:r>
        <w:rPr>
          <w:rStyle w:val="BodyText1"/>
          <w:lang w:val="ru-RU"/>
        </w:rPr>
        <w:t>........</w:t>
      </w:r>
      <w:r>
        <w:rPr>
          <w:rStyle w:val="BodyText1"/>
        </w:rPr>
        <w:t xml:space="preserve">; ел. поща …………или с препоръчано писмо на адрес: </w:t>
      </w:r>
      <w:r>
        <w:t>ул. “……….” …… , гр. ………..ПК……</w:t>
      </w:r>
    </w:p>
    <w:p w:rsidR="003F65AC" w:rsidRDefault="003F65AC" w:rsidP="00F562EB">
      <w:pPr>
        <w:ind w:firstLine="708"/>
        <w:jc w:val="both"/>
      </w:pPr>
      <w:r>
        <w:rPr>
          <w:rStyle w:val="BodyText1"/>
        </w:rPr>
        <w:t xml:space="preserve">(2) Уведомяването на </w:t>
      </w:r>
      <w:r>
        <w:rPr>
          <w:rStyle w:val="BodyText1"/>
          <w:b/>
          <w:bCs/>
        </w:rPr>
        <w:t>ВЪЗЛОЖИТЕЛЯ</w:t>
      </w:r>
      <w:r>
        <w:rPr>
          <w:rStyle w:val="BodyText1"/>
        </w:rPr>
        <w:t xml:space="preserve"> се извършва писмено по факс: ...............; ел. поща</w:t>
      </w:r>
      <w:r>
        <w:rPr>
          <w:rStyle w:val="BodyText1"/>
          <w:lang w:val="ru-RU"/>
        </w:rPr>
        <w:t>:</w:t>
      </w:r>
      <w:r>
        <w:rPr>
          <w:rStyle w:val="BodyText1"/>
        </w:rPr>
        <w:t xml:space="preserve"> </w:t>
      </w:r>
      <w:r>
        <w:t>..................................</w:t>
      </w:r>
      <w:r>
        <w:rPr>
          <w:rStyle w:val="BodyText1"/>
          <w:lang w:val="ru-RU"/>
        </w:rPr>
        <w:t xml:space="preserve">, </w:t>
      </w:r>
      <w:r>
        <w:rPr>
          <w:rStyle w:val="BodyText1"/>
        </w:rPr>
        <w:t xml:space="preserve">или с препоръчано писмо на адрес: </w:t>
      </w:r>
      <w:r>
        <w:t>гр. Кърджали,</w:t>
      </w:r>
      <w:r>
        <w:rPr>
          <w:lang w:val="ru-RU"/>
        </w:rPr>
        <w:t xml:space="preserve"> </w:t>
      </w:r>
      <w:r>
        <w:t>.........................</w:t>
      </w:r>
    </w:p>
    <w:p w:rsidR="003F65AC" w:rsidRDefault="003F65AC" w:rsidP="00F562EB">
      <w:pPr>
        <w:ind w:firstLine="708"/>
        <w:jc w:val="both"/>
        <w:rPr>
          <w:b/>
          <w:bCs/>
        </w:rPr>
      </w:pPr>
      <w:r>
        <w:t xml:space="preserve">Чл. </w:t>
      </w:r>
      <w:r>
        <w:rPr>
          <w:lang w:val="ru-RU"/>
        </w:rPr>
        <w:t>29</w:t>
      </w:r>
      <w:r>
        <w:t>.</w:t>
      </w:r>
      <w:r>
        <w:rPr>
          <w:b/>
          <w:bCs/>
        </w:rPr>
        <w:t xml:space="preserve"> </w:t>
      </w:r>
      <w:r>
        <w:t>(1) Всички данни, сведения и факти, свързани със сключването и изпълнението на този договор, ще се третират от страните като конфиденциална информация, наричана за краткост „информацията”, доколкото в законодателство не се изисква регистрирането или публикуването на дадена информация.</w:t>
      </w:r>
    </w:p>
    <w:p w:rsidR="003F65AC" w:rsidRDefault="003F65AC" w:rsidP="00F562EB">
      <w:pPr>
        <w:jc w:val="both"/>
      </w:pPr>
      <w:r>
        <w:rPr>
          <w:b/>
          <w:bCs/>
        </w:rPr>
        <w:t xml:space="preserve"> </w:t>
      </w:r>
      <w:r>
        <w:rPr>
          <w:b/>
          <w:bCs/>
        </w:rPr>
        <w:tab/>
      </w:r>
      <w:r>
        <w:t>(2) Всяка от страните се задължава да предприеме необходимите действия за опазване на информация, както и да я използва само за целите по настоящия договор.</w:t>
      </w:r>
    </w:p>
    <w:p w:rsidR="003F65AC" w:rsidRDefault="003F65AC" w:rsidP="00F562EB">
      <w:pPr>
        <w:ind w:firstLine="720"/>
        <w:jc w:val="both"/>
      </w:pPr>
      <w:r>
        <w:t>(3) Всяка от страните е длъжна да не разкрива на трети лица по какъвто и да е начин информация без предварителното писмено съгласие на другата страна за такова разкриване.</w:t>
      </w:r>
    </w:p>
    <w:p w:rsidR="003F65AC" w:rsidRDefault="003F65AC" w:rsidP="00F562EB">
      <w:pPr>
        <w:ind w:firstLine="720"/>
        <w:jc w:val="both"/>
      </w:pPr>
      <w:r>
        <w:t xml:space="preserve">(4) Всяка от страните се задължава и се счита за надлежно уведомена, че няма разрешение от другата страна, било изрично, подразбиращо се или предполагащо се, да използва каквато и да е част от </w:t>
      </w:r>
      <w:r>
        <w:rPr>
          <w:i/>
          <w:iCs/>
        </w:rPr>
        <w:t xml:space="preserve"> </w:t>
      </w:r>
      <w:r>
        <w:t>информация на отсрещната страна,</w:t>
      </w:r>
      <w:r>
        <w:rPr>
          <w:i/>
          <w:iCs/>
        </w:rPr>
        <w:t xml:space="preserve"> </w:t>
      </w:r>
      <w:r>
        <w:t>за каквито и да е цели, различни от изпълнение на задълженията си.</w:t>
      </w:r>
    </w:p>
    <w:p w:rsidR="003F65AC" w:rsidRDefault="003F65AC" w:rsidP="00F562EB">
      <w:pPr>
        <w:ind w:firstLine="720"/>
        <w:jc w:val="both"/>
      </w:pPr>
      <w:r>
        <w:t xml:space="preserve">(5) Като конфенденциална информация на </w:t>
      </w:r>
      <w:r>
        <w:rPr>
          <w:b/>
          <w:bCs/>
          <w:caps/>
        </w:rPr>
        <w:t xml:space="preserve">Възложителя </w:t>
      </w:r>
      <w:r>
        <w:t>се счита и тази, която принадлежи или е предоставена от свързаните с него лица.</w:t>
      </w:r>
    </w:p>
    <w:p w:rsidR="003F65AC" w:rsidRDefault="003F65AC" w:rsidP="00F562EB">
      <w:pPr>
        <w:ind w:firstLine="720"/>
        <w:jc w:val="both"/>
      </w:pPr>
      <w:r>
        <w:t xml:space="preserve">(6) Като поверителна информация на </w:t>
      </w:r>
      <w:r>
        <w:rPr>
          <w:caps/>
        </w:rPr>
        <w:t>Възложителя</w:t>
      </w:r>
      <w:r>
        <w:t xml:space="preserve"> се счита и тази, която принадлежи или е предоставена от неговите консултанти.</w:t>
      </w:r>
    </w:p>
    <w:p w:rsidR="003F65AC" w:rsidRDefault="003F65AC" w:rsidP="00F562EB">
      <w:pPr>
        <w:ind w:firstLine="708"/>
        <w:jc w:val="both"/>
      </w:pPr>
    </w:p>
    <w:p w:rsidR="003F65AC" w:rsidRDefault="003F65AC" w:rsidP="00F562EB">
      <w:pPr>
        <w:ind w:firstLine="708"/>
        <w:jc w:val="both"/>
      </w:pPr>
      <w:r>
        <w:t>Чл. 30. Всички спорове, които възникнат във връзка с тълкуването или изпълнението на този договор, се решават от страните по споразумение, а когато това се окаже невъзможно, спорът се отнася за разрешаване пред компетентния български съд.</w:t>
      </w:r>
    </w:p>
    <w:p w:rsidR="003F65AC" w:rsidRPr="00F562EB" w:rsidRDefault="003F65AC" w:rsidP="00F562EB">
      <w:pPr>
        <w:ind w:firstLine="708"/>
        <w:jc w:val="both"/>
        <w:rPr>
          <w:lang w:eastAsia="bg-BG"/>
        </w:rPr>
      </w:pPr>
      <w:r>
        <w:t>Чл. 31. За неуредените в този договор въпроси се прилагат разпоредбите на ЗОП и приложимите разпоредби на действащото в Република България законодателство.</w:t>
      </w:r>
    </w:p>
    <w:p w:rsidR="003F65AC" w:rsidRPr="00F562EB" w:rsidRDefault="003F65AC" w:rsidP="00F562EB">
      <w:pPr>
        <w:tabs>
          <w:tab w:val="left" w:pos="360"/>
        </w:tabs>
        <w:spacing w:after="120"/>
        <w:rPr>
          <w:lang w:eastAsia="bg-BG"/>
        </w:rPr>
      </w:pPr>
    </w:p>
    <w:p w:rsidR="003F65AC" w:rsidRDefault="003F65AC" w:rsidP="00F562EB">
      <w:pPr>
        <w:jc w:val="both"/>
      </w:pPr>
    </w:p>
    <w:p w:rsidR="003F65AC" w:rsidRDefault="003F65AC" w:rsidP="00F562EB">
      <w:pPr>
        <w:jc w:val="both"/>
        <w:rPr>
          <w:lang w:val="ru-RU"/>
        </w:rPr>
      </w:pPr>
      <w:r>
        <w:tab/>
      </w:r>
      <w:r>
        <w:rPr>
          <w:lang w:val="ru-RU"/>
        </w:rPr>
        <w:t xml:space="preserve">Настоящият договор се състави в два еднообразни екземпляра, съответно за </w:t>
      </w:r>
      <w:r>
        <w:rPr>
          <w:b/>
          <w:bCs/>
          <w:lang w:val="ru-RU"/>
        </w:rPr>
        <w:t>ВЪЗЛОЖИТЕЛЯ</w:t>
      </w:r>
      <w:r>
        <w:rPr>
          <w:lang w:val="ru-RU"/>
        </w:rPr>
        <w:t xml:space="preserve"> и за </w:t>
      </w:r>
      <w:r>
        <w:rPr>
          <w:b/>
          <w:bCs/>
          <w:lang w:val="ru-RU"/>
        </w:rPr>
        <w:t>ИЗПЪЛНИТЕЛЯ</w:t>
      </w:r>
      <w:r>
        <w:rPr>
          <w:lang w:val="ru-RU"/>
        </w:rPr>
        <w:t>.</w:t>
      </w:r>
    </w:p>
    <w:p w:rsidR="003F65AC" w:rsidRDefault="003F65AC" w:rsidP="00F562EB">
      <w:pPr>
        <w:jc w:val="both"/>
        <w:rPr>
          <w:lang w:val="ru-RU"/>
        </w:rPr>
      </w:pPr>
    </w:p>
    <w:p w:rsidR="003F65AC" w:rsidRDefault="003F65AC" w:rsidP="00F562EB">
      <w:pPr>
        <w:jc w:val="both"/>
        <w:rPr>
          <w:lang w:val="ru-RU"/>
        </w:rPr>
      </w:pPr>
    </w:p>
    <w:p w:rsidR="003F65AC" w:rsidRDefault="003F65AC" w:rsidP="00F562EB">
      <w:pPr>
        <w:jc w:val="both"/>
        <w:rPr>
          <w:lang w:val="ru-RU"/>
        </w:rPr>
      </w:pPr>
    </w:p>
    <w:p w:rsidR="003F65AC" w:rsidRDefault="003F65AC" w:rsidP="00F562EB">
      <w:pPr>
        <w:jc w:val="both"/>
      </w:pPr>
      <w:r>
        <w:rPr>
          <w:b/>
          <w:bCs/>
          <w:lang w:val="ru-RU"/>
        </w:rPr>
        <w:tab/>
      </w:r>
      <w:r>
        <w:rPr>
          <w:b/>
          <w:bCs/>
        </w:rPr>
        <w:t>Приложения:</w:t>
      </w:r>
    </w:p>
    <w:p w:rsidR="003F65AC" w:rsidRDefault="003F65AC" w:rsidP="00F562EB">
      <w:pPr>
        <w:numPr>
          <w:ilvl w:val="0"/>
          <w:numId w:val="22"/>
        </w:numPr>
        <w:jc w:val="both"/>
      </w:pPr>
      <w:r>
        <w:t>Техническо предложение, ведно с техническа спецификация и всички приложения към тях;</w:t>
      </w:r>
    </w:p>
    <w:p w:rsidR="003F65AC" w:rsidRDefault="003F65AC" w:rsidP="00F562EB">
      <w:pPr>
        <w:numPr>
          <w:ilvl w:val="0"/>
          <w:numId w:val="22"/>
        </w:numPr>
        <w:jc w:val="both"/>
      </w:pPr>
      <w:r>
        <w:t>Ценова оферта</w:t>
      </w:r>
    </w:p>
    <w:p w:rsidR="003F65AC" w:rsidRDefault="003F65AC" w:rsidP="00F562EB">
      <w:pPr>
        <w:ind w:left="360"/>
        <w:jc w:val="both"/>
      </w:pPr>
    </w:p>
    <w:p w:rsidR="003F65AC" w:rsidRDefault="003F65AC" w:rsidP="00F562EB">
      <w:pPr>
        <w:jc w:val="both"/>
      </w:pPr>
    </w:p>
    <w:p w:rsidR="003F65AC" w:rsidRDefault="003F65AC" w:rsidP="00F562EB">
      <w:pPr>
        <w:jc w:val="both"/>
      </w:pPr>
    </w:p>
    <w:tbl>
      <w:tblPr>
        <w:tblW w:w="0" w:type="auto"/>
        <w:tblInd w:w="2" w:type="dxa"/>
        <w:tblLook w:val="01E0"/>
      </w:tblPr>
      <w:tblGrid>
        <w:gridCol w:w="4654"/>
        <w:gridCol w:w="336"/>
        <w:gridCol w:w="4260"/>
      </w:tblGrid>
      <w:tr w:rsidR="003F65AC" w:rsidRPr="00D42833">
        <w:tc>
          <w:tcPr>
            <w:tcW w:w="4654" w:type="dxa"/>
          </w:tcPr>
          <w:p w:rsidR="003F65AC" w:rsidRPr="00D42833" w:rsidRDefault="003F65AC" w:rsidP="008A0220">
            <w:pPr>
              <w:jc w:val="both"/>
            </w:pPr>
            <w:r w:rsidRPr="00D42833">
              <w:rPr>
                <w:b/>
                <w:bCs/>
              </w:rPr>
              <w:t>ВЪЗЛОЖИТЕЛ:</w:t>
            </w:r>
          </w:p>
        </w:tc>
        <w:tc>
          <w:tcPr>
            <w:tcW w:w="336" w:type="dxa"/>
          </w:tcPr>
          <w:p w:rsidR="003F65AC" w:rsidRPr="00D42833" w:rsidRDefault="003F65AC" w:rsidP="008A0220">
            <w:pPr>
              <w:jc w:val="both"/>
            </w:pPr>
          </w:p>
        </w:tc>
        <w:tc>
          <w:tcPr>
            <w:tcW w:w="4260" w:type="dxa"/>
          </w:tcPr>
          <w:p w:rsidR="003F65AC" w:rsidRPr="00D42833" w:rsidRDefault="003F65AC" w:rsidP="008A0220">
            <w:pPr>
              <w:jc w:val="both"/>
            </w:pPr>
            <w:r w:rsidRPr="00D42833">
              <w:rPr>
                <w:b/>
                <w:bCs/>
              </w:rPr>
              <w:t>ИЗПЪЛНИТЕЛ:</w:t>
            </w:r>
          </w:p>
        </w:tc>
      </w:tr>
      <w:tr w:rsidR="003F65AC" w:rsidRPr="00D42833">
        <w:tc>
          <w:tcPr>
            <w:tcW w:w="4654" w:type="dxa"/>
          </w:tcPr>
          <w:p w:rsidR="003F65AC" w:rsidRPr="00D42833" w:rsidRDefault="003F65AC" w:rsidP="008A0220">
            <w:pPr>
              <w:jc w:val="both"/>
              <w:rPr>
                <w:b/>
                <w:bCs/>
              </w:rPr>
            </w:pPr>
          </w:p>
        </w:tc>
        <w:tc>
          <w:tcPr>
            <w:tcW w:w="336" w:type="dxa"/>
          </w:tcPr>
          <w:p w:rsidR="003F65AC" w:rsidRPr="00D42833" w:rsidRDefault="003F65AC" w:rsidP="008A0220">
            <w:pPr>
              <w:jc w:val="both"/>
            </w:pPr>
          </w:p>
        </w:tc>
        <w:tc>
          <w:tcPr>
            <w:tcW w:w="4260" w:type="dxa"/>
          </w:tcPr>
          <w:p w:rsidR="003F65AC" w:rsidRPr="00D42833" w:rsidRDefault="003F65AC" w:rsidP="008A0220">
            <w:pPr>
              <w:jc w:val="both"/>
              <w:rPr>
                <w:b/>
                <w:bCs/>
              </w:rPr>
            </w:pPr>
          </w:p>
        </w:tc>
      </w:tr>
      <w:tr w:rsidR="003F65AC" w:rsidRPr="00D42833">
        <w:tc>
          <w:tcPr>
            <w:tcW w:w="4654" w:type="dxa"/>
          </w:tcPr>
          <w:p w:rsidR="003F65AC" w:rsidRDefault="003F65AC" w:rsidP="008A0220">
            <w:pPr>
              <w:jc w:val="both"/>
              <w:rPr>
                <w:b/>
                <w:bCs/>
              </w:rPr>
            </w:pPr>
            <w:r w:rsidRPr="00D42833">
              <w:rPr>
                <w:b/>
                <w:bCs/>
              </w:rPr>
              <w:t>ИЗПЪЛНИТЕЛЕН ДИРЕКТОР</w:t>
            </w:r>
            <w:r>
              <w:rPr>
                <w:b/>
                <w:bCs/>
              </w:rPr>
              <w:t>...........................................</w:t>
            </w:r>
          </w:p>
          <w:p w:rsidR="003F65AC" w:rsidRPr="00D42833" w:rsidRDefault="003F65AC" w:rsidP="008A0220">
            <w:pPr>
              <w:jc w:val="both"/>
            </w:pPr>
            <w:r>
              <w:rPr>
                <w:b/>
                <w:bCs/>
              </w:rPr>
              <w:t xml:space="preserve">                      </w:t>
            </w:r>
            <w:r w:rsidRPr="00D42833">
              <w:rPr>
                <w:b/>
                <w:bCs/>
              </w:rPr>
              <w:t>/</w:t>
            </w:r>
            <w:r>
              <w:rPr>
                <w:b/>
                <w:bCs/>
              </w:rPr>
              <w:t>д-р Тодор Черкезов, дм</w:t>
            </w:r>
            <w:r w:rsidRPr="00D42833">
              <w:rPr>
                <w:b/>
                <w:bCs/>
              </w:rPr>
              <w:t>/</w:t>
            </w:r>
          </w:p>
        </w:tc>
        <w:tc>
          <w:tcPr>
            <w:tcW w:w="336" w:type="dxa"/>
          </w:tcPr>
          <w:p w:rsidR="003F65AC" w:rsidRPr="00D42833" w:rsidRDefault="003F65AC" w:rsidP="008A0220">
            <w:pPr>
              <w:jc w:val="both"/>
            </w:pPr>
          </w:p>
        </w:tc>
        <w:tc>
          <w:tcPr>
            <w:tcW w:w="4260" w:type="dxa"/>
          </w:tcPr>
          <w:p w:rsidR="003F65AC" w:rsidRDefault="003F65AC" w:rsidP="008A0220">
            <w:pPr>
              <w:jc w:val="both"/>
              <w:rPr>
                <w:b/>
                <w:bCs/>
              </w:rPr>
            </w:pPr>
            <w:r w:rsidRPr="00D42833">
              <w:rPr>
                <w:b/>
                <w:bCs/>
              </w:rPr>
              <w:t>УПРАВИТЕЛ</w:t>
            </w:r>
            <w:r>
              <w:rPr>
                <w:b/>
                <w:bCs/>
              </w:rPr>
              <w:t>...................................</w:t>
            </w:r>
          </w:p>
          <w:p w:rsidR="003F65AC" w:rsidRPr="00D42833" w:rsidRDefault="003F65AC" w:rsidP="008A0220">
            <w:pPr>
              <w:jc w:val="both"/>
            </w:pPr>
            <w:r>
              <w:rPr>
                <w:b/>
                <w:bCs/>
              </w:rPr>
              <w:t xml:space="preserve">                            </w:t>
            </w:r>
            <w:r w:rsidRPr="00D42833">
              <w:rPr>
                <w:b/>
                <w:bCs/>
              </w:rPr>
              <w:t>/……………………/</w:t>
            </w:r>
          </w:p>
        </w:tc>
      </w:tr>
      <w:tr w:rsidR="003F65AC" w:rsidRPr="00D42833">
        <w:tc>
          <w:tcPr>
            <w:tcW w:w="4654" w:type="dxa"/>
          </w:tcPr>
          <w:p w:rsidR="003F65AC" w:rsidRPr="00D42833" w:rsidRDefault="003F65AC" w:rsidP="008A0220">
            <w:pPr>
              <w:jc w:val="both"/>
            </w:pPr>
          </w:p>
        </w:tc>
        <w:tc>
          <w:tcPr>
            <w:tcW w:w="336" w:type="dxa"/>
          </w:tcPr>
          <w:p w:rsidR="003F65AC" w:rsidRPr="00D42833" w:rsidRDefault="003F65AC" w:rsidP="008A0220">
            <w:pPr>
              <w:jc w:val="both"/>
            </w:pPr>
          </w:p>
        </w:tc>
        <w:tc>
          <w:tcPr>
            <w:tcW w:w="4260" w:type="dxa"/>
          </w:tcPr>
          <w:p w:rsidR="003F65AC" w:rsidRPr="00D42833" w:rsidRDefault="003F65AC" w:rsidP="008A0220">
            <w:pPr>
              <w:jc w:val="both"/>
            </w:pPr>
          </w:p>
        </w:tc>
      </w:tr>
      <w:tr w:rsidR="003F65AC" w:rsidRPr="00D42833">
        <w:tc>
          <w:tcPr>
            <w:tcW w:w="4654" w:type="dxa"/>
          </w:tcPr>
          <w:p w:rsidR="003F65AC" w:rsidRPr="00D42833" w:rsidRDefault="003F65AC" w:rsidP="008A0220">
            <w:pPr>
              <w:jc w:val="both"/>
            </w:pPr>
          </w:p>
        </w:tc>
        <w:tc>
          <w:tcPr>
            <w:tcW w:w="336" w:type="dxa"/>
          </w:tcPr>
          <w:p w:rsidR="003F65AC" w:rsidRPr="00D42833" w:rsidRDefault="003F65AC" w:rsidP="008A0220">
            <w:pPr>
              <w:jc w:val="both"/>
            </w:pPr>
          </w:p>
        </w:tc>
        <w:tc>
          <w:tcPr>
            <w:tcW w:w="4260" w:type="dxa"/>
          </w:tcPr>
          <w:p w:rsidR="003F65AC" w:rsidRPr="00D42833" w:rsidRDefault="003F65AC" w:rsidP="008A0220">
            <w:pPr>
              <w:jc w:val="both"/>
            </w:pPr>
          </w:p>
        </w:tc>
      </w:tr>
      <w:tr w:rsidR="003F65AC" w:rsidRPr="00D42833">
        <w:trPr>
          <w:trHeight w:val="507"/>
        </w:trPr>
        <w:tc>
          <w:tcPr>
            <w:tcW w:w="4654" w:type="dxa"/>
          </w:tcPr>
          <w:p w:rsidR="003F65AC" w:rsidRPr="008A35CB" w:rsidRDefault="003F65AC" w:rsidP="008A0220">
            <w:pPr>
              <w:jc w:val="both"/>
              <w:rPr>
                <w:b/>
                <w:bCs/>
              </w:rPr>
            </w:pPr>
            <w:r w:rsidRPr="00D42833">
              <w:rPr>
                <w:b/>
                <w:bCs/>
              </w:rPr>
              <w:t>ГЛ.СЧЕТОВОДИТЕЛ</w:t>
            </w:r>
            <w:r>
              <w:rPr>
                <w:b/>
                <w:bCs/>
              </w:rPr>
              <w:t>..............................</w:t>
            </w:r>
          </w:p>
          <w:p w:rsidR="003F65AC" w:rsidRPr="00D42833" w:rsidRDefault="003F65AC" w:rsidP="008A0220">
            <w:pPr>
              <w:jc w:val="both"/>
              <w:rPr>
                <w:b/>
                <w:bCs/>
              </w:rPr>
            </w:pPr>
            <w:r>
              <w:rPr>
                <w:b/>
                <w:bCs/>
              </w:rPr>
              <w:t xml:space="preserve">                                      </w:t>
            </w:r>
            <w:r w:rsidRPr="00D42833">
              <w:rPr>
                <w:b/>
                <w:bCs/>
              </w:rPr>
              <w:t>/</w:t>
            </w:r>
            <w:r>
              <w:rPr>
                <w:b/>
                <w:bCs/>
              </w:rPr>
              <w:t>Янка Маврева</w:t>
            </w:r>
            <w:r w:rsidRPr="00D42833">
              <w:rPr>
                <w:b/>
                <w:bCs/>
              </w:rPr>
              <w:t>/</w:t>
            </w:r>
          </w:p>
          <w:p w:rsidR="003F65AC" w:rsidRPr="00D42833" w:rsidRDefault="003F65AC" w:rsidP="008A0220">
            <w:pPr>
              <w:jc w:val="both"/>
            </w:pPr>
          </w:p>
        </w:tc>
        <w:tc>
          <w:tcPr>
            <w:tcW w:w="336" w:type="dxa"/>
          </w:tcPr>
          <w:p w:rsidR="003F65AC" w:rsidRPr="00D42833" w:rsidRDefault="003F65AC" w:rsidP="008A0220">
            <w:pPr>
              <w:jc w:val="both"/>
            </w:pPr>
          </w:p>
        </w:tc>
        <w:tc>
          <w:tcPr>
            <w:tcW w:w="4260" w:type="dxa"/>
          </w:tcPr>
          <w:p w:rsidR="003F65AC" w:rsidRPr="00D42833" w:rsidRDefault="003F65AC" w:rsidP="008A0220">
            <w:pPr>
              <w:jc w:val="both"/>
            </w:pPr>
          </w:p>
          <w:p w:rsidR="003F65AC" w:rsidRPr="00D42833" w:rsidRDefault="003F65AC" w:rsidP="008A0220">
            <w:pPr>
              <w:jc w:val="both"/>
            </w:pPr>
          </w:p>
        </w:tc>
      </w:tr>
    </w:tbl>
    <w:p w:rsidR="003F65AC" w:rsidRDefault="003F65AC" w:rsidP="00F562EB">
      <w:pPr>
        <w:jc w:val="both"/>
      </w:pPr>
    </w:p>
    <w:p w:rsidR="003F65AC" w:rsidRDefault="003F65AC" w:rsidP="00F562EB">
      <w:pPr>
        <w:rPr>
          <w:lang w:val="ru-RU"/>
        </w:rPr>
      </w:pPr>
    </w:p>
    <w:p w:rsidR="003F65AC" w:rsidRDefault="003F65AC" w:rsidP="00F562EB"/>
    <w:p w:rsidR="003F65AC" w:rsidRDefault="003F65AC" w:rsidP="00F562EB"/>
    <w:p w:rsidR="003F65AC" w:rsidRPr="00DE0C80" w:rsidRDefault="003F65AC" w:rsidP="00F562EB">
      <w:pPr>
        <w:ind w:left="7788"/>
        <w:rPr>
          <w:i/>
          <w:iCs/>
          <w:lang w:val="ru-RU"/>
        </w:rPr>
      </w:pPr>
    </w:p>
    <w:p w:rsidR="003F65AC" w:rsidRPr="00DE0C80" w:rsidRDefault="003F65AC" w:rsidP="00F562EB">
      <w:pPr>
        <w:ind w:left="7788"/>
        <w:rPr>
          <w:i/>
          <w:iCs/>
          <w:lang w:val="ru-RU"/>
        </w:rPr>
      </w:pPr>
    </w:p>
    <w:p w:rsidR="003F65AC" w:rsidRPr="00DE0C80" w:rsidRDefault="003F65AC" w:rsidP="00F562EB">
      <w:pPr>
        <w:ind w:left="7788"/>
        <w:rPr>
          <w:i/>
          <w:iCs/>
          <w:lang w:val="ru-RU"/>
        </w:rPr>
      </w:pPr>
    </w:p>
    <w:p w:rsidR="003F65AC" w:rsidRPr="00DE0C80" w:rsidRDefault="003F65AC" w:rsidP="00F562EB">
      <w:pPr>
        <w:ind w:left="7788"/>
        <w:rPr>
          <w:i/>
          <w:iCs/>
          <w:lang w:val="ru-RU"/>
        </w:rPr>
      </w:pPr>
    </w:p>
    <w:p w:rsidR="003F65AC" w:rsidRPr="00DE0C80" w:rsidRDefault="003F65AC" w:rsidP="00F562EB">
      <w:pPr>
        <w:ind w:left="7788"/>
        <w:rPr>
          <w:i/>
          <w:iCs/>
          <w:lang w:val="ru-RU"/>
        </w:rPr>
      </w:pPr>
    </w:p>
    <w:p w:rsidR="003F65AC" w:rsidRPr="00DE0C80" w:rsidRDefault="003F65AC" w:rsidP="00F562EB">
      <w:pPr>
        <w:ind w:left="7788"/>
        <w:rPr>
          <w:i/>
          <w:iCs/>
          <w:lang w:val="ru-RU"/>
        </w:rPr>
      </w:pPr>
    </w:p>
    <w:p w:rsidR="003F65AC" w:rsidRPr="00DE0C80" w:rsidRDefault="003F65AC" w:rsidP="00F562EB">
      <w:pPr>
        <w:ind w:left="7788"/>
        <w:rPr>
          <w:i/>
          <w:iCs/>
          <w:lang w:val="ru-RU"/>
        </w:rPr>
      </w:pPr>
    </w:p>
    <w:p w:rsidR="003F65AC" w:rsidRPr="00DE0C80" w:rsidRDefault="003F65AC" w:rsidP="00F562EB">
      <w:pPr>
        <w:ind w:left="7788"/>
        <w:rPr>
          <w:i/>
          <w:iCs/>
          <w:lang w:val="ru-RU"/>
        </w:rPr>
      </w:pPr>
    </w:p>
    <w:p w:rsidR="003F65AC" w:rsidRPr="00DE0C80" w:rsidRDefault="003F65AC" w:rsidP="00F562EB">
      <w:pPr>
        <w:ind w:left="7788"/>
        <w:rPr>
          <w:i/>
          <w:iCs/>
          <w:lang w:val="ru-RU"/>
        </w:rPr>
      </w:pPr>
    </w:p>
    <w:p w:rsidR="003F65AC" w:rsidRPr="00DE0C80" w:rsidRDefault="003F65AC" w:rsidP="00F562EB">
      <w:pPr>
        <w:ind w:left="7788"/>
        <w:rPr>
          <w:i/>
          <w:iCs/>
          <w:lang w:val="ru-RU"/>
        </w:rPr>
      </w:pPr>
    </w:p>
    <w:p w:rsidR="003F65AC" w:rsidRPr="00DE0C80" w:rsidRDefault="003F65AC" w:rsidP="00F562EB">
      <w:pPr>
        <w:ind w:left="7788"/>
        <w:rPr>
          <w:i/>
          <w:iCs/>
          <w:lang w:val="ru-RU"/>
        </w:rPr>
      </w:pPr>
    </w:p>
    <w:p w:rsidR="003F65AC" w:rsidRPr="00DE0C80" w:rsidRDefault="003F65AC" w:rsidP="00F562EB">
      <w:pPr>
        <w:ind w:left="7788"/>
        <w:rPr>
          <w:i/>
          <w:iCs/>
          <w:lang w:val="ru-RU"/>
        </w:rPr>
      </w:pPr>
    </w:p>
    <w:p w:rsidR="003F65AC" w:rsidRPr="00DE0C80" w:rsidRDefault="003F65AC" w:rsidP="00F562EB">
      <w:pPr>
        <w:ind w:left="7788"/>
        <w:rPr>
          <w:i/>
          <w:iCs/>
          <w:lang w:val="ru-RU"/>
        </w:rPr>
      </w:pPr>
    </w:p>
    <w:p w:rsidR="003F65AC" w:rsidRPr="00DE0C80" w:rsidRDefault="003F65AC" w:rsidP="00F562EB">
      <w:pPr>
        <w:ind w:left="7788"/>
        <w:rPr>
          <w:i/>
          <w:iCs/>
          <w:lang w:val="ru-RU"/>
        </w:rPr>
      </w:pPr>
    </w:p>
    <w:p w:rsidR="003F65AC" w:rsidRPr="00DE0C80" w:rsidRDefault="003F65AC" w:rsidP="00F562EB">
      <w:pPr>
        <w:ind w:left="7788"/>
        <w:rPr>
          <w:i/>
          <w:iCs/>
          <w:lang w:val="ru-RU"/>
        </w:rPr>
      </w:pPr>
    </w:p>
    <w:p w:rsidR="003F65AC" w:rsidRPr="00DE0C80" w:rsidRDefault="003F65AC" w:rsidP="00F562EB">
      <w:pPr>
        <w:ind w:left="7788"/>
        <w:rPr>
          <w:i/>
          <w:iCs/>
          <w:lang w:val="ru-RU"/>
        </w:rPr>
      </w:pPr>
    </w:p>
    <w:p w:rsidR="003F65AC" w:rsidRPr="00DE0C80" w:rsidRDefault="003F65AC" w:rsidP="00F562EB">
      <w:pPr>
        <w:ind w:left="7788"/>
        <w:rPr>
          <w:i/>
          <w:iCs/>
          <w:lang w:val="ru-RU"/>
        </w:rPr>
      </w:pPr>
    </w:p>
    <w:p w:rsidR="003F65AC" w:rsidRPr="00DE0C80" w:rsidRDefault="003F65AC" w:rsidP="00F562EB">
      <w:pPr>
        <w:ind w:left="7788"/>
        <w:rPr>
          <w:i/>
          <w:iCs/>
          <w:lang w:val="ru-RU"/>
        </w:rPr>
      </w:pPr>
    </w:p>
    <w:p w:rsidR="003F65AC" w:rsidRPr="00DE0C80" w:rsidRDefault="003F65AC" w:rsidP="00F562EB">
      <w:pPr>
        <w:ind w:left="7788"/>
        <w:rPr>
          <w:i/>
          <w:iCs/>
          <w:lang w:val="ru-RU"/>
        </w:rPr>
      </w:pPr>
    </w:p>
    <w:p w:rsidR="003F65AC" w:rsidRPr="00DE0C80" w:rsidRDefault="003F65AC" w:rsidP="00F562EB">
      <w:pPr>
        <w:ind w:left="7788"/>
        <w:rPr>
          <w:i/>
          <w:iCs/>
          <w:lang w:val="ru-RU"/>
        </w:rPr>
      </w:pPr>
    </w:p>
    <w:p w:rsidR="003F65AC" w:rsidRPr="00DE0C80" w:rsidRDefault="003F65AC" w:rsidP="00F562EB">
      <w:pPr>
        <w:ind w:left="7788"/>
        <w:rPr>
          <w:i/>
          <w:iCs/>
          <w:lang w:val="ru-RU"/>
        </w:rPr>
      </w:pPr>
    </w:p>
    <w:p w:rsidR="003F65AC" w:rsidRPr="00DE0C80" w:rsidRDefault="003F65AC" w:rsidP="00F562EB">
      <w:pPr>
        <w:ind w:left="7788"/>
        <w:rPr>
          <w:i/>
          <w:iCs/>
          <w:lang w:val="ru-RU"/>
        </w:rPr>
      </w:pPr>
    </w:p>
    <w:p w:rsidR="003F65AC" w:rsidRPr="00DE0C80" w:rsidRDefault="003F65AC" w:rsidP="00F562EB">
      <w:pPr>
        <w:ind w:left="7788"/>
        <w:rPr>
          <w:i/>
          <w:iCs/>
          <w:lang w:val="ru-RU"/>
        </w:rPr>
      </w:pPr>
    </w:p>
    <w:p w:rsidR="003F65AC" w:rsidRPr="00DE0C80" w:rsidRDefault="003F65AC" w:rsidP="00F562EB">
      <w:pPr>
        <w:ind w:left="7788"/>
        <w:rPr>
          <w:i/>
          <w:iCs/>
          <w:lang w:val="ru-RU"/>
        </w:rPr>
      </w:pPr>
    </w:p>
    <w:p w:rsidR="003F65AC" w:rsidRPr="00DE0C80" w:rsidRDefault="003F65AC" w:rsidP="00F562EB">
      <w:pPr>
        <w:ind w:left="7788"/>
        <w:rPr>
          <w:i/>
          <w:iCs/>
          <w:lang w:val="ru-RU"/>
        </w:rPr>
      </w:pPr>
    </w:p>
    <w:p w:rsidR="003F65AC" w:rsidRDefault="003F65AC"/>
    <w:sectPr w:rsidR="003F65AC" w:rsidSect="004606E5">
      <w:footerReference w:type="default" r:id="rId34"/>
      <w:pgSz w:w="11906" w:h="16838"/>
      <w:pgMar w:top="1134" w:right="1134" w:bottom="1134" w:left="1418" w:header="709"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65AC" w:rsidRDefault="003F65AC" w:rsidP="00F562EB">
      <w:r>
        <w:separator/>
      </w:r>
    </w:p>
  </w:endnote>
  <w:endnote w:type="continuationSeparator" w:id="0">
    <w:p w:rsidR="003F65AC" w:rsidRDefault="003F65AC" w:rsidP="00F562EB">
      <w:r>
        <w:continuationSeparator/>
      </w:r>
    </w:p>
  </w:endnote>
</w:endnotes>
</file>

<file path=word/fontTable.xml><?xml version="1.0" encoding="utf-8"?>
<w:fonts xmlns:r="http://schemas.openxmlformats.org/officeDocument/2006/relationships" xmlns:w="http://schemas.openxmlformats.org/wordprocessingml/2006/main">
  <w:font w:name="OpenSymbol">
    <w:altName w:val="Courier"/>
    <w:panose1 w:val="00000000000000000000"/>
    <w:charset w:val="00"/>
    <w:family w:val="auto"/>
    <w:notTrueType/>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imSun">
    <w:altName w:val="§­§°§®§Ц"/>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Narrow">
    <w:panose1 w:val="020B050602020203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imes New Roman Bold">
    <w:panose1 w:val="00000000000000000000"/>
    <w:charset w:val="00"/>
    <w:family w:val="roman"/>
    <w:notTrueType/>
    <w:pitch w:val="default"/>
    <w:sig w:usb0="00000003" w:usb1="00000000" w:usb2="00000000" w:usb3="00000000" w:csb0="00000001" w:csb1="00000000"/>
  </w:font>
  <w:font w:name="Ubuntu">
    <w:altName w:val="Arial Unicode MS"/>
    <w:panose1 w:val="00000000000000000000"/>
    <w:charset w:val="80"/>
    <w:family w:val="swiss"/>
    <w:notTrueType/>
    <w:pitch w:val="default"/>
    <w:sig w:usb0="00000001" w:usb1="08070000" w:usb2="00000010" w:usb3="00000000" w:csb0="00020000" w:csb1="00000000"/>
  </w:font>
  <w:font w:name="TimesNewRomanPSMT">
    <w:panose1 w:val="00000000000000000000"/>
    <w:charset w:val="CC"/>
    <w:family w:val="auto"/>
    <w:notTrueType/>
    <w:pitch w:val="default"/>
    <w:sig w:usb0="00000201" w:usb1="00000000" w:usb2="00000000" w:usb3="00000000" w:csb0="00000004" w:csb1="00000000"/>
  </w:font>
  <w:font w:name="MS Mincho">
    <w:altName w:val="?l?r ??Ѓfc"/>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5AC" w:rsidRDefault="003F65AC">
    <w:pPr>
      <w:pStyle w:val="Footer"/>
      <w:jc w:val="center"/>
    </w:pPr>
    <w:fldSimple w:instr=" PAGE ">
      <w:r>
        <w:rPr>
          <w:noProof/>
        </w:rPr>
        <w:t>1</w:t>
      </w:r>
    </w:fldSimple>
  </w:p>
  <w:p w:rsidR="003F65AC" w:rsidRDefault="003F65AC">
    <w:pPr>
      <w:pStyle w:val="Foote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5AC" w:rsidRDefault="003F65AC">
    <w:pPr>
      <w:pStyle w:val="Footer"/>
      <w:jc w:val="center"/>
    </w:pPr>
    <w:fldSimple w:instr=" PAGE ">
      <w:r>
        <w:rPr>
          <w:noProof/>
        </w:rPr>
        <w:t>26</w:t>
      </w:r>
    </w:fldSimple>
  </w:p>
  <w:p w:rsidR="003F65AC" w:rsidRDefault="003F65AC">
    <w:pPr>
      <w:pStyle w:val="Foote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5AC" w:rsidRDefault="003F65AC">
    <w:pPr>
      <w:pStyle w:val="Footer"/>
      <w:jc w:val="center"/>
    </w:pPr>
    <w:fldSimple w:instr=" PAGE ">
      <w:r>
        <w:rPr>
          <w:noProof/>
        </w:rPr>
        <w:t>27</w:t>
      </w:r>
    </w:fldSimple>
  </w:p>
  <w:p w:rsidR="003F65AC" w:rsidRDefault="003F65AC">
    <w:pPr>
      <w:pStyle w:val="Footer"/>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5AC" w:rsidRDefault="003F65AC">
    <w:pPr>
      <w:pStyle w:val="Footer"/>
      <w:jc w:val="center"/>
    </w:pPr>
    <w:fldSimple w:instr=" PAGE ">
      <w:r>
        <w:rPr>
          <w:noProof/>
        </w:rPr>
        <w:t>28</w:t>
      </w:r>
    </w:fldSimple>
  </w:p>
  <w:p w:rsidR="003F65AC" w:rsidRDefault="003F65AC">
    <w:pPr>
      <w:pStyle w:val="Footer"/>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5AC" w:rsidRDefault="003F65AC">
    <w:pPr>
      <w:pStyle w:val="Footer"/>
      <w:jc w:val="center"/>
    </w:pPr>
    <w:fldSimple w:instr=" PAGE ">
      <w:r>
        <w:rPr>
          <w:noProof/>
        </w:rPr>
        <w:t>30</w:t>
      </w:r>
    </w:fldSimple>
  </w:p>
  <w:p w:rsidR="003F65AC" w:rsidRDefault="003F65AC">
    <w:pPr>
      <w:pStyle w:val="Footer"/>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5AC" w:rsidRDefault="003F65AC">
    <w:pPr>
      <w:pStyle w:val="Footer"/>
      <w:jc w:val="center"/>
    </w:pPr>
    <w:fldSimple w:instr=" PAGE ">
      <w:r>
        <w:rPr>
          <w:noProof/>
        </w:rPr>
        <w:t>32</w:t>
      </w:r>
    </w:fldSimple>
  </w:p>
  <w:p w:rsidR="003F65AC" w:rsidRDefault="003F65AC">
    <w:pPr>
      <w:pStyle w:val="Footer"/>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5AC" w:rsidRDefault="003F65AC">
    <w:pPr>
      <w:pStyle w:val="Footer"/>
      <w:jc w:val="center"/>
    </w:pPr>
    <w:fldSimple w:instr=" PAGE ">
      <w:r>
        <w:rPr>
          <w:noProof/>
        </w:rPr>
        <w:t>33</w:t>
      </w:r>
    </w:fldSimple>
  </w:p>
  <w:p w:rsidR="003F65AC" w:rsidRDefault="003F65AC">
    <w:pPr>
      <w:pStyle w:val="Footer"/>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5AC" w:rsidRDefault="003F65AC">
    <w:pPr>
      <w:pStyle w:val="Footer"/>
      <w:jc w:val="center"/>
    </w:pPr>
    <w:fldSimple w:instr=" PAGE ">
      <w:r>
        <w:rPr>
          <w:noProof/>
        </w:rPr>
        <w:t>34</w:t>
      </w:r>
    </w:fldSimple>
  </w:p>
  <w:p w:rsidR="003F65AC" w:rsidRDefault="003F65AC">
    <w:pPr>
      <w:pStyle w:val="Footer"/>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5AC" w:rsidRDefault="003F65AC">
    <w:pPr>
      <w:pStyle w:val="Footer"/>
      <w:jc w:val="center"/>
    </w:pPr>
    <w:fldSimple w:instr=" PAGE ">
      <w:r>
        <w:rPr>
          <w:noProof/>
        </w:rPr>
        <w:t>35</w:t>
      </w:r>
    </w:fldSimple>
  </w:p>
  <w:p w:rsidR="003F65AC" w:rsidRDefault="003F65AC">
    <w:pPr>
      <w:pStyle w:val="Footer"/>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5AC" w:rsidRDefault="003F65AC">
    <w:pPr>
      <w:pStyle w:val="Footer"/>
      <w:jc w:val="center"/>
    </w:pPr>
    <w:fldSimple w:instr=" PAGE ">
      <w:r>
        <w:rPr>
          <w:noProof/>
        </w:rPr>
        <w:t>36</w:t>
      </w:r>
    </w:fldSimple>
  </w:p>
  <w:p w:rsidR="003F65AC" w:rsidRDefault="003F65AC">
    <w:pPr>
      <w:pStyle w:val="Footer"/>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5AC" w:rsidRDefault="003F65AC">
    <w:pPr>
      <w:pStyle w:val="Footer"/>
      <w:jc w:val="center"/>
    </w:pPr>
    <w:fldSimple w:instr=" PAGE ">
      <w:r>
        <w:rPr>
          <w:noProof/>
        </w:rPr>
        <w:t>37</w:t>
      </w:r>
    </w:fldSimple>
  </w:p>
  <w:p w:rsidR="003F65AC" w:rsidRDefault="003F65A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5AC" w:rsidRDefault="003F65AC">
    <w:pPr>
      <w:pStyle w:val="Footer"/>
      <w:jc w:val="center"/>
    </w:pPr>
    <w:fldSimple w:instr=" PAGE ">
      <w:r>
        <w:rPr>
          <w:noProof/>
        </w:rPr>
        <w:t>2</w:t>
      </w:r>
    </w:fldSimple>
  </w:p>
  <w:p w:rsidR="003F65AC" w:rsidRDefault="003F65AC">
    <w:pPr>
      <w:pStyle w:val="Footer"/>
    </w:pP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5AC" w:rsidRDefault="003F65AC">
    <w:pPr>
      <w:pStyle w:val="Footer"/>
      <w:jc w:val="center"/>
    </w:pPr>
    <w:fldSimple w:instr=" PAGE ">
      <w:r>
        <w:rPr>
          <w:noProof/>
        </w:rPr>
        <w:t>38</w:t>
      </w:r>
    </w:fldSimple>
  </w:p>
  <w:p w:rsidR="003F65AC" w:rsidRDefault="003F65AC">
    <w:pPr>
      <w:pStyle w:val="Footer"/>
    </w:pP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5AC" w:rsidRDefault="003F65AC">
    <w:pPr>
      <w:pStyle w:val="Footer"/>
      <w:jc w:val="center"/>
    </w:pPr>
    <w:fldSimple w:instr=" PAGE ">
      <w:r>
        <w:rPr>
          <w:noProof/>
        </w:rPr>
        <w:t>39</w:t>
      </w:r>
    </w:fldSimple>
  </w:p>
  <w:p w:rsidR="003F65AC" w:rsidRDefault="003F65AC">
    <w:pPr>
      <w:pStyle w:val="Footer"/>
    </w:pP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5AC" w:rsidRDefault="003F65AC">
    <w:pPr>
      <w:pStyle w:val="Footer"/>
      <w:jc w:val="center"/>
    </w:pPr>
    <w:fldSimple w:instr=" PAGE ">
      <w:r>
        <w:rPr>
          <w:noProof/>
        </w:rPr>
        <w:t>40</w:t>
      </w:r>
    </w:fldSimple>
  </w:p>
  <w:p w:rsidR="003F65AC" w:rsidRDefault="003F65AC">
    <w:pPr>
      <w:pStyle w:val="Footer"/>
    </w:pP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5AC" w:rsidRDefault="003F65AC">
    <w:pPr>
      <w:pStyle w:val="Footer"/>
      <w:jc w:val="center"/>
    </w:pPr>
    <w:fldSimple w:instr=" PAGE ">
      <w:r>
        <w:rPr>
          <w:noProof/>
        </w:rPr>
        <w:t>48</w:t>
      </w:r>
    </w:fldSimple>
  </w:p>
  <w:p w:rsidR="003F65AC" w:rsidRDefault="003F65A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5AC" w:rsidRDefault="003F65AC">
    <w:pPr>
      <w:pStyle w:val="Footer"/>
      <w:jc w:val="center"/>
    </w:pPr>
    <w:fldSimple w:instr=" PAGE ">
      <w:r>
        <w:rPr>
          <w:noProof/>
        </w:rPr>
        <w:t>11</w:t>
      </w:r>
    </w:fldSimple>
  </w:p>
  <w:p w:rsidR="003F65AC" w:rsidRDefault="003F65A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5AC" w:rsidRDefault="003F65AC">
    <w:pPr>
      <w:pStyle w:val="Footer"/>
      <w:jc w:val="center"/>
    </w:pPr>
    <w:fldSimple w:instr=" PAGE ">
      <w:r>
        <w:rPr>
          <w:noProof/>
        </w:rPr>
        <w:t>12</w:t>
      </w:r>
    </w:fldSimple>
  </w:p>
  <w:p w:rsidR="003F65AC" w:rsidRDefault="003F65AC">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5AC" w:rsidRDefault="003F65AC">
    <w:pPr>
      <w:pStyle w:val="Footer"/>
      <w:jc w:val="center"/>
    </w:pPr>
    <w:fldSimple w:instr=" PAGE ">
      <w:r>
        <w:rPr>
          <w:noProof/>
        </w:rPr>
        <w:t>13</w:t>
      </w:r>
    </w:fldSimple>
  </w:p>
  <w:p w:rsidR="003F65AC" w:rsidRDefault="003F65AC">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5AC" w:rsidRDefault="003F65AC">
    <w:pPr>
      <w:pStyle w:val="Footer"/>
      <w:jc w:val="center"/>
    </w:pPr>
    <w:fldSimple w:instr=" PAGE ">
      <w:r>
        <w:rPr>
          <w:noProof/>
        </w:rPr>
        <w:t>16</w:t>
      </w:r>
    </w:fldSimple>
  </w:p>
  <w:p w:rsidR="003F65AC" w:rsidRDefault="003F65AC">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5AC" w:rsidRDefault="003F65AC">
    <w:pPr>
      <w:pStyle w:val="Footer"/>
      <w:jc w:val="center"/>
    </w:pPr>
    <w:fldSimple w:instr=" PAGE ">
      <w:r>
        <w:rPr>
          <w:noProof/>
        </w:rPr>
        <w:t>23</w:t>
      </w:r>
    </w:fldSimple>
  </w:p>
  <w:p w:rsidR="003F65AC" w:rsidRDefault="003F65AC">
    <w:pPr>
      <w:pStyle w:val="Foote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5AC" w:rsidRDefault="003F65AC">
    <w:pPr>
      <w:pStyle w:val="Footer"/>
      <w:jc w:val="center"/>
    </w:pPr>
    <w:fldSimple w:instr=" PAGE ">
      <w:r>
        <w:rPr>
          <w:noProof/>
        </w:rPr>
        <w:t>24</w:t>
      </w:r>
    </w:fldSimple>
  </w:p>
  <w:p w:rsidR="003F65AC" w:rsidRDefault="003F65AC">
    <w:pPr>
      <w:pStyle w:val="Foote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5AC" w:rsidRDefault="003F65AC">
    <w:pPr>
      <w:pStyle w:val="Footer"/>
      <w:jc w:val="center"/>
    </w:pPr>
    <w:fldSimple w:instr=" PAGE ">
      <w:r>
        <w:rPr>
          <w:noProof/>
        </w:rPr>
        <w:t>25</w:t>
      </w:r>
    </w:fldSimple>
  </w:p>
  <w:p w:rsidR="003F65AC" w:rsidRDefault="003F65A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65AC" w:rsidRDefault="003F65AC" w:rsidP="00F562EB">
      <w:r>
        <w:separator/>
      </w:r>
    </w:p>
  </w:footnote>
  <w:footnote w:type="continuationSeparator" w:id="0">
    <w:p w:rsidR="003F65AC" w:rsidRDefault="003F65AC" w:rsidP="00F562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upperRoman"/>
      <w:pStyle w:val="Heading7"/>
      <w:lvlText w:val="%1."/>
      <w:lvlJc w:val="left"/>
      <w:pPr>
        <w:tabs>
          <w:tab w:val="num" w:pos="720"/>
        </w:tabs>
        <w:ind w:left="720" w:hanging="720"/>
      </w:pPr>
    </w:lvl>
  </w:abstractNum>
  <w:abstractNum w:abstractNumId="1">
    <w:nsid w:val="00000002"/>
    <w:multiLevelType w:val="singleLevel"/>
    <w:tmpl w:val="00000002"/>
    <w:name w:val="WW8Num1"/>
    <w:lvl w:ilvl="0">
      <w:start w:val="1"/>
      <w:numFmt w:val="decimal"/>
      <w:pStyle w:val="41"/>
      <w:lvlText w:val="%1."/>
      <w:lvlJc w:val="left"/>
      <w:pPr>
        <w:tabs>
          <w:tab w:val="num" w:pos="1492"/>
        </w:tabs>
        <w:ind w:left="1492" w:hanging="360"/>
      </w:pPr>
    </w:lvl>
  </w:abstractNum>
  <w:abstractNum w:abstractNumId="2">
    <w:nsid w:val="00000003"/>
    <w:multiLevelType w:val="multilevel"/>
    <w:tmpl w:val="00000003"/>
    <w:name w:val="WW8Num2"/>
    <w:lvl w:ilvl="0">
      <w:start w:val="1"/>
      <w:numFmt w:val="decimal"/>
      <w:pStyle w:val="Style1"/>
      <w:lvlText w:val="%1."/>
      <w:lvlJc w:val="left"/>
      <w:pPr>
        <w:tabs>
          <w:tab w:val="num" w:pos="567"/>
        </w:tabs>
        <w:ind w:left="567" w:hanging="567"/>
      </w:pPr>
    </w:lvl>
    <w:lvl w:ilvl="1">
      <w:start w:val="1"/>
      <w:numFmt w:val="decimal"/>
      <w:lvlText w:val="%1.%2."/>
      <w:lvlJc w:val="left"/>
      <w:pPr>
        <w:tabs>
          <w:tab w:val="num" w:pos="1418"/>
        </w:tabs>
        <w:ind w:left="1418" w:hanging="851"/>
      </w:pPr>
    </w:lvl>
    <w:lvl w:ilvl="2">
      <w:start w:val="1"/>
      <w:numFmt w:val="decimal"/>
      <w:lvlText w:val="%1.%2.%3."/>
      <w:lvlJc w:val="left"/>
      <w:pPr>
        <w:tabs>
          <w:tab w:val="num" w:pos="2268"/>
        </w:tabs>
        <w:ind w:left="2268" w:hanging="850"/>
      </w:pPr>
    </w:lvl>
    <w:lvl w:ilvl="3">
      <w:start w:val="1"/>
      <w:numFmt w:val="decimal"/>
      <w:lvlText w:val="%3.%4."/>
      <w:lvlJc w:val="left"/>
      <w:pPr>
        <w:tabs>
          <w:tab w:val="num" w:pos="851"/>
        </w:tabs>
        <w:ind w:left="851" w:hanging="567"/>
      </w:pPr>
    </w:lvl>
    <w:lvl w:ilvl="4">
      <w:start w:val="1"/>
      <w:numFmt w:val="decimal"/>
      <w:lvlText w:val="Дейност %5."/>
      <w:lvlJc w:val="left"/>
      <w:pPr>
        <w:tabs>
          <w:tab w:val="num" w:pos="1418"/>
        </w:tabs>
        <w:ind w:left="2552" w:hanging="1701"/>
      </w:pPr>
    </w:lvl>
    <w:lvl w:ilvl="5">
      <w:start w:val="1"/>
      <w:numFmt w:val="decimal"/>
      <w:lvlText w:val="Задача %5.%6."/>
      <w:lvlJc w:val="left"/>
      <w:pPr>
        <w:tabs>
          <w:tab w:val="num" w:pos="851"/>
        </w:tabs>
        <w:ind w:left="1985" w:hanging="1701"/>
      </w:pPr>
    </w:lvl>
    <w:lvl w:ilvl="6">
      <w:start w:val="1"/>
      <w:numFmt w:val="lowerRoman"/>
      <w:lvlText w:val="%4.%5.%6.%7."/>
      <w:lvlJc w:val="left"/>
      <w:pPr>
        <w:tabs>
          <w:tab w:val="num" w:pos="3119"/>
        </w:tabs>
        <w:ind w:left="3119" w:hanging="1134"/>
      </w:pPr>
    </w:lvl>
    <w:lvl w:ilvl="7">
      <w:start w:val="1"/>
      <w:numFmt w:val="lowerRoman"/>
      <w:lvlText w:val="%8"/>
      <w:lvlJc w:val="left"/>
      <w:pPr>
        <w:tabs>
          <w:tab w:val="num" w:pos="4793"/>
        </w:tabs>
        <w:ind w:left="4793" w:firstLine="504"/>
      </w:pPr>
    </w:lvl>
    <w:lvl w:ilvl="8">
      <w:start w:val="1"/>
      <w:numFmt w:val="lowerRoman"/>
      <w:lvlText w:val="(%9)"/>
      <w:lvlJc w:val="left"/>
      <w:pPr>
        <w:tabs>
          <w:tab w:val="num" w:pos="6377"/>
        </w:tabs>
        <w:ind w:left="6017"/>
      </w:pPr>
    </w:lvl>
  </w:abstractNum>
  <w:abstractNum w:abstractNumId="3">
    <w:nsid w:val="00000004"/>
    <w:multiLevelType w:val="singleLevel"/>
    <w:tmpl w:val="00000004"/>
    <w:name w:val="WW8Num3"/>
    <w:lvl w:ilvl="0">
      <w:start w:val="122"/>
      <w:numFmt w:val="bullet"/>
      <w:lvlText w:val="-"/>
      <w:lvlJc w:val="left"/>
      <w:pPr>
        <w:tabs>
          <w:tab w:val="num" w:pos="720"/>
        </w:tabs>
        <w:ind w:left="720" w:hanging="360"/>
      </w:pPr>
      <w:rPr>
        <w:rFonts w:ascii="OpenSymbol" w:hAnsi="OpenSymbol" w:cs="OpenSymbol"/>
      </w:rPr>
    </w:lvl>
  </w:abstractNum>
  <w:abstractNum w:abstractNumId="4">
    <w:nsid w:val="00000005"/>
    <w:multiLevelType w:val="singleLevel"/>
    <w:tmpl w:val="00000005"/>
    <w:name w:val="WW8Num4"/>
    <w:lvl w:ilvl="0">
      <w:start w:val="1"/>
      <w:numFmt w:val="bullet"/>
      <w:pStyle w:val="NormalIndent1"/>
      <w:lvlText w:val=""/>
      <w:lvlJc w:val="left"/>
      <w:pPr>
        <w:tabs>
          <w:tab w:val="num" w:pos="180"/>
        </w:tabs>
        <w:ind w:left="180" w:hanging="360"/>
      </w:pPr>
      <w:rPr>
        <w:rFonts w:ascii="Symbol" w:hAnsi="Symbol" w:cs="Symbol"/>
      </w:rPr>
    </w:lvl>
  </w:abstractNum>
  <w:abstractNum w:abstractNumId="5">
    <w:nsid w:val="00000006"/>
    <w:multiLevelType w:val="multilevel"/>
    <w:tmpl w:val="BB763F0A"/>
    <w:name w:val="WW8Num5"/>
    <w:lvl w:ilvl="0">
      <w:start w:val="1"/>
      <w:numFmt w:val="decimal"/>
      <w:lvlText w:val="%1."/>
      <w:lvlJc w:val="left"/>
      <w:pPr>
        <w:tabs>
          <w:tab w:val="num" w:pos="180"/>
        </w:tabs>
        <w:ind w:left="900" w:hanging="360"/>
      </w:pPr>
      <w:rPr>
        <w:b/>
        <w:bCs/>
      </w:rPr>
    </w:lvl>
    <w:lvl w:ilvl="1">
      <w:start w:val="1"/>
      <w:numFmt w:val="decimal"/>
      <w:lvlText w:val="%1.%2."/>
      <w:lvlJc w:val="left"/>
      <w:pPr>
        <w:tabs>
          <w:tab w:val="num" w:pos="1260"/>
        </w:tabs>
        <w:ind w:left="1260" w:hanging="720"/>
      </w:pPr>
      <w:rPr>
        <w:b w:val="0"/>
        <w:bCs w:val="0"/>
      </w:rPr>
    </w:lvl>
    <w:lvl w:ilvl="2">
      <w:start w:val="9"/>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2160"/>
        </w:tabs>
        <w:ind w:left="2160" w:hanging="180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520"/>
        </w:tabs>
        <w:ind w:left="2520" w:hanging="2160"/>
      </w:pPr>
    </w:lvl>
  </w:abstractNum>
  <w:abstractNum w:abstractNumId="6">
    <w:nsid w:val="00000007"/>
    <w:multiLevelType w:val="singleLevel"/>
    <w:tmpl w:val="00000007"/>
    <w:name w:val="WW8Num7"/>
    <w:lvl w:ilvl="0">
      <w:start w:val="1"/>
      <w:numFmt w:val="bullet"/>
      <w:lvlText w:val=""/>
      <w:lvlJc w:val="left"/>
      <w:pPr>
        <w:tabs>
          <w:tab w:val="num" w:pos="1230"/>
        </w:tabs>
        <w:ind w:left="1230" w:hanging="360"/>
      </w:pPr>
      <w:rPr>
        <w:rFonts w:ascii="Symbol" w:hAnsi="Symbol" w:cs="Symbol"/>
      </w:rPr>
    </w:lvl>
  </w:abstractNum>
  <w:abstractNum w:abstractNumId="7">
    <w:nsid w:val="00000008"/>
    <w:multiLevelType w:val="singleLevel"/>
    <w:tmpl w:val="00000008"/>
    <w:name w:val="WW8Num10"/>
    <w:lvl w:ilvl="0">
      <w:start w:val="1"/>
      <w:numFmt w:val="bullet"/>
      <w:lvlText w:val=""/>
      <w:lvlJc w:val="left"/>
      <w:pPr>
        <w:tabs>
          <w:tab w:val="num" w:pos="720"/>
        </w:tabs>
        <w:ind w:left="720" w:hanging="360"/>
      </w:pPr>
      <w:rPr>
        <w:rFonts w:ascii="Symbol" w:hAnsi="Symbol" w:cs="Symbol"/>
      </w:rPr>
    </w:lvl>
  </w:abstractNum>
  <w:abstractNum w:abstractNumId="8">
    <w:nsid w:val="00000009"/>
    <w:multiLevelType w:val="singleLevel"/>
    <w:tmpl w:val="00000009"/>
    <w:name w:val="WW8Num11"/>
    <w:lvl w:ilvl="0">
      <w:start w:val="1"/>
      <w:numFmt w:val="bullet"/>
      <w:lvlText w:val=""/>
      <w:lvlJc w:val="left"/>
      <w:pPr>
        <w:tabs>
          <w:tab w:val="num" w:pos="1080"/>
        </w:tabs>
        <w:ind w:left="1080" w:hanging="360"/>
      </w:pPr>
      <w:rPr>
        <w:rFonts w:ascii="Symbol" w:hAnsi="Symbol" w:cs="Symbol"/>
      </w:rPr>
    </w:lvl>
  </w:abstractNum>
  <w:abstractNum w:abstractNumId="9">
    <w:nsid w:val="0000000A"/>
    <w:multiLevelType w:val="singleLevel"/>
    <w:tmpl w:val="0000000A"/>
    <w:name w:val="WW8Num12"/>
    <w:lvl w:ilvl="0">
      <w:start w:val="1"/>
      <w:numFmt w:val="bullet"/>
      <w:lvlText w:val=""/>
      <w:lvlJc w:val="left"/>
      <w:pPr>
        <w:tabs>
          <w:tab w:val="num" w:pos="1440"/>
        </w:tabs>
        <w:ind w:left="1440" w:hanging="360"/>
      </w:pPr>
      <w:rPr>
        <w:rFonts w:ascii="Symbol" w:hAnsi="Symbol" w:cs="Symbol"/>
      </w:rPr>
    </w:lvl>
  </w:abstractNum>
  <w:abstractNum w:abstractNumId="10">
    <w:nsid w:val="0000000B"/>
    <w:multiLevelType w:val="singleLevel"/>
    <w:tmpl w:val="0000000B"/>
    <w:name w:val="WW8Num14"/>
    <w:lvl w:ilvl="0">
      <w:start w:val="1"/>
      <w:numFmt w:val="bullet"/>
      <w:lvlText w:val=""/>
      <w:lvlJc w:val="left"/>
      <w:pPr>
        <w:tabs>
          <w:tab w:val="num" w:pos="1620"/>
        </w:tabs>
        <w:ind w:left="1620" w:hanging="360"/>
      </w:pPr>
      <w:rPr>
        <w:rFonts w:ascii="Wingdings" w:hAnsi="Wingdings" w:cs="Wingdings"/>
      </w:rPr>
    </w:lvl>
  </w:abstractNum>
  <w:abstractNum w:abstractNumId="11">
    <w:nsid w:val="0000000C"/>
    <w:multiLevelType w:val="singleLevel"/>
    <w:tmpl w:val="0000000C"/>
    <w:name w:val="WW8Num15"/>
    <w:lvl w:ilvl="0">
      <w:start w:val="1"/>
      <w:numFmt w:val="bullet"/>
      <w:lvlText w:val=""/>
      <w:lvlJc w:val="left"/>
      <w:pPr>
        <w:tabs>
          <w:tab w:val="num" w:pos="720"/>
        </w:tabs>
        <w:ind w:left="720" w:hanging="360"/>
      </w:pPr>
      <w:rPr>
        <w:rFonts w:ascii="Symbol" w:hAnsi="Symbol" w:cs="Symbol"/>
      </w:rPr>
    </w:lvl>
  </w:abstractNum>
  <w:abstractNum w:abstractNumId="12">
    <w:nsid w:val="0000000D"/>
    <w:multiLevelType w:val="singleLevel"/>
    <w:tmpl w:val="0000000D"/>
    <w:name w:val="WW8Num19"/>
    <w:lvl w:ilvl="0">
      <w:start w:val="1"/>
      <w:numFmt w:val="decimal"/>
      <w:lvlText w:val="%1."/>
      <w:lvlJc w:val="left"/>
      <w:pPr>
        <w:tabs>
          <w:tab w:val="num" w:pos="1065"/>
        </w:tabs>
        <w:ind w:left="1065" w:hanging="360"/>
      </w:pPr>
      <w:rPr>
        <w:b w:val="0"/>
        <w:bCs w:val="0"/>
      </w:rPr>
    </w:lvl>
  </w:abstractNum>
  <w:abstractNum w:abstractNumId="13">
    <w:nsid w:val="0000000E"/>
    <w:multiLevelType w:val="singleLevel"/>
    <w:tmpl w:val="0000000E"/>
    <w:name w:val="WW8Num21"/>
    <w:lvl w:ilvl="0">
      <w:start w:val="1"/>
      <w:numFmt w:val="bullet"/>
      <w:lvlText w:val=""/>
      <w:lvlJc w:val="left"/>
      <w:pPr>
        <w:tabs>
          <w:tab w:val="num" w:pos="600"/>
        </w:tabs>
        <w:ind w:left="600" w:hanging="360"/>
      </w:pPr>
      <w:rPr>
        <w:rFonts w:ascii="Symbol" w:hAnsi="Symbol" w:cs="Symbol"/>
      </w:rPr>
    </w:lvl>
  </w:abstractNum>
  <w:abstractNum w:abstractNumId="14">
    <w:nsid w:val="0000000F"/>
    <w:multiLevelType w:val="singleLevel"/>
    <w:tmpl w:val="0000000F"/>
    <w:name w:val="WW8Num22"/>
    <w:lvl w:ilvl="0">
      <w:start w:val="1"/>
      <w:numFmt w:val="decimal"/>
      <w:lvlText w:val="%1."/>
      <w:lvlJc w:val="left"/>
      <w:pPr>
        <w:tabs>
          <w:tab w:val="num" w:pos="0"/>
        </w:tabs>
        <w:ind w:left="1068" w:hanging="360"/>
      </w:pPr>
      <w:rPr>
        <w:b w:val="0"/>
        <w:bCs w:val="0"/>
        <w:sz w:val="24"/>
        <w:szCs w:val="24"/>
      </w:rPr>
    </w:lvl>
  </w:abstractNum>
  <w:abstractNum w:abstractNumId="15">
    <w:nsid w:val="00000010"/>
    <w:multiLevelType w:val="singleLevel"/>
    <w:tmpl w:val="00000010"/>
    <w:name w:val="WW8Num28"/>
    <w:lvl w:ilvl="0">
      <w:start w:val="1"/>
      <w:numFmt w:val="decimal"/>
      <w:lvlText w:val="%1."/>
      <w:lvlJc w:val="left"/>
      <w:pPr>
        <w:tabs>
          <w:tab w:val="num" w:pos="720"/>
        </w:tabs>
        <w:ind w:left="720" w:hanging="360"/>
      </w:pPr>
    </w:lvl>
  </w:abstractNum>
  <w:abstractNum w:abstractNumId="16">
    <w:nsid w:val="00000011"/>
    <w:multiLevelType w:val="singleLevel"/>
    <w:tmpl w:val="00000011"/>
    <w:name w:val="WW8Num29"/>
    <w:lvl w:ilvl="0">
      <w:start w:val="8"/>
      <w:numFmt w:val="bullet"/>
      <w:lvlText w:val="–"/>
      <w:lvlJc w:val="left"/>
      <w:pPr>
        <w:tabs>
          <w:tab w:val="num" w:pos="0"/>
        </w:tabs>
        <w:ind w:left="720" w:hanging="360"/>
      </w:pPr>
      <w:rPr>
        <w:rFonts w:ascii="Times New Roman" w:hAnsi="Times New Roman" w:cs="Times New Roman"/>
        <w:b/>
        <w:bCs/>
      </w:rPr>
    </w:lvl>
  </w:abstractNum>
  <w:abstractNum w:abstractNumId="17">
    <w:nsid w:val="00000012"/>
    <w:multiLevelType w:val="multilevel"/>
    <w:tmpl w:val="F176CF04"/>
    <w:name w:val="WW8Num34"/>
    <w:lvl w:ilvl="0">
      <w:start w:val="1"/>
      <w:numFmt w:val="decimal"/>
      <w:lvlText w:val="%1."/>
      <w:lvlJc w:val="left"/>
      <w:pPr>
        <w:tabs>
          <w:tab w:val="num" w:pos="720"/>
        </w:tabs>
        <w:ind w:left="720" w:hanging="360"/>
      </w:pPr>
      <w:rPr>
        <w:rFonts w:ascii="Times New Roman" w:eastAsia="Times New Roman" w:hAnsi="Times New Roman"/>
        <w:b/>
        <w:bCs/>
      </w:rPr>
    </w:lvl>
    <w:lvl w:ilvl="1">
      <w:start w:val="1"/>
      <w:numFmt w:val="decimal"/>
      <w:isLgl/>
      <w:lvlText w:val="%1.%2."/>
      <w:lvlJc w:val="left"/>
      <w:pPr>
        <w:ind w:left="1296" w:hanging="870"/>
      </w:pPr>
      <w:rPr>
        <w:rFonts w:hint="default"/>
      </w:rPr>
    </w:lvl>
    <w:lvl w:ilvl="2">
      <w:start w:val="1"/>
      <w:numFmt w:val="decimal"/>
      <w:isLgl/>
      <w:lvlText w:val="%1.%2.%3."/>
      <w:lvlJc w:val="left"/>
      <w:pPr>
        <w:ind w:left="1362" w:hanging="870"/>
      </w:pPr>
      <w:rPr>
        <w:rFonts w:hint="default"/>
      </w:rPr>
    </w:lvl>
    <w:lvl w:ilvl="3">
      <w:start w:val="1"/>
      <w:numFmt w:val="decimal"/>
      <w:isLgl/>
      <w:lvlText w:val="%1.%2.%3.%4."/>
      <w:lvlJc w:val="left"/>
      <w:pPr>
        <w:ind w:left="1428" w:hanging="87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nsid w:val="00000013"/>
    <w:multiLevelType w:val="singleLevel"/>
    <w:tmpl w:val="00000013"/>
    <w:name w:val="WW8Num38"/>
    <w:lvl w:ilvl="0">
      <w:start w:val="1"/>
      <w:numFmt w:val="bullet"/>
      <w:lvlText w:val=""/>
      <w:lvlJc w:val="left"/>
      <w:pPr>
        <w:tabs>
          <w:tab w:val="num" w:pos="720"/>
        </w:tabs>
        <w:ind w:left="720" w:hanging="360"/>
      </w:pPr>
      <w:rPr>
        <w:rFonts w:ascii="Symbol" w:hAnsi="Symbol" w:cs="Symbol"/>
      </w:rPr>
    </w:lvl>
  </w:abstractNum>
  <w:abstractNum w:abstractNumId="19">
    <w:nsid w:val="00000014"/>
    <w:multiLevelType w:val="multilevel"/>
    <w:tmpl w:val="00000014"/>
    <w:name w:val="WW8Num39"/>
    <w:lvl w:ilvl="0">
      <w:start w:val="5"/>
      <w:numFmt w:val="decimal"/>
      <w:lvlText w:val="%1."/>
      <w:lvlJc w:val="left"/>
      <w:pPr>
        <w:tabs>
          <w:tab w:val="num" w:pos="360"/>
        </w:tabs>
        <w:ind w:left="360" w:hanging="360"/>
      </w:pPr>
    </w:lvl>
    <w:lvl w:ilvl="1">
      <w:start w:val="1"/>
      <w:numFmt w:val="decimal"/>
      <w:lvlText w:val="%1.%2."/>
      <w:lvlJc w:val="left"/>
      <w:pPr>
        <w:tabs>
          <w:tab w:val="num" w:pos="1440"/>
        </w:tabs>
        <w:ind w:left="1440" w:hanging="360"/>
      </w:pPr>
      <w:rPr>
        <w:b w:val="0"/>
        <w:bCs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nsid w:val="00000015"/>
    <w:multiLevelType w:val="singleLevel"/>
    <w:tmpl w:val="00000015"/>
    <w:name w:val="WW8Num41"/>
    <w:lvl w:ilvl="0">
      <w:start w:val="1"/>
      <w:numFmt w:val="bullet"/>
      <w:lvlText w:val=""/>
      <w:lvlJc w:val="left"/>
      <w:pPr>
        <w:tabs>
          <w:tab w:val="num" w:pos="720"/>
        </w:tabs>
        <w:ind w:left="720" w:hanging="360"/>
      </w:pPr>
      <w:rPr>
        <w:rFonts w:ascii="Symbol" w:hAnsi="Symbol" w:cs="Symbol"/>
      </w:rPr>
    </w:lvl>
  </w:abstractNum>
  <w:abstractNum w:abstractNumId="21">
    <w:nsid w:val="00000016"/>
    <w:multiLevelType w:val="singleLevel"/>
    <w:tmpl w:val="00000016"/>
    <w:name w:val="WW8Num42"/>
    <w:lvl w:ilvl="0">
      <w:start w:val="1"/>
      <w:numFmt w:val="decimal"/>
      <w:lvlText w:val="%1."/>
      <w:lvlJc w:val="left"/>
      <w:pPr>
        <w:tabs>
          <w:tab w:val="num" w:pos="720"/>
        </w:tabs>
        <w:ind w:left="720" w:hanging="360"/>
      </w:pPr>
    </w:lvl>
  </w:abstractNum>
  <w:abstractNum w:abstractNumId="22">
    <w:nsid w:val="079062C2"/>
    <w:multiLevelType w:val="hybridMultilevel"/>
    <w:tmpl w:val="93D28554"/>
    <w:lvl w:ilvl="0" w:tplc="3446C5FC">
      <w:start w:val="1"/>
      <w:numFmt w:val="decimal"/>
      <w:lvlText w:val="%1."/>
      <w:lvlJc w:val="left"/>
      <w:pPr>
        <w:tabs>
          <w:tab w:val="num" w:pos="720"/>
        </w:tabs>
        <w:ind w:left="720" w:hanging="360"/>
      </w:pPr>
      <w:rPr>
        <w:rFonts w:hint="default"/>
        <w:color w:val="auto"/>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23">
    <w:nsid w:val="18D8438C"/>
    <w:multiLevelType w:val="multilevel"/>
    <w:tmpl w:val="C83AD206"/>
    <w:lvl w:ilvl="0">
      <w:start w:val="5"/>
      <w:numFmt w:val="decimal"/>
      <w:lvlText w:val="%1."/>
      <w:lvlJc w:val="left"/>
      <w:pPr>
        <w:tabs>
          <w:tab w:val="num" w:pos="480"/>
        </w:tabs>
        <w:ind w:left="480" w:hanging="480"/>
      </w:pPr>
      <w:rPr>
        <w:rFonts w:hint="default"/>
      </w:rPr>
    </w:lvl>
    <w:lvl w:ilvl="1">
      <w:start w:val="11"/>
      <w:numFmt w:val="decimal"/>
      <w:lvlText w:val="%1.%2."/>
      <w:lvlJc w:val="left"/>
      <w:pPr>
        <w:tabs>
          <w:tab w:val="num" w:pos="1560"/>
        </w:tabs>
        <w:ind w:left="156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4">
    <w:nsid w:val="30736F9C"/>
    <w:multiLevelType w:val="hybridMultilevel"/>
    <w:tmpl w:val="17F2F8C2"/>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25">
    <w:nsid w:val="386C4C6F"/>
    <w:multiLevelType w:val="hybridMultilevel"/>
    <w:tmpl w:val="93D28554"/>
    <w:lvl w:ilvl="0" w:tplc="3446C5FC">
      <w:start w:val="1"/>
      <w:numFmt w:val="decimal"/>
      <w:lvlText w:val="%1."/>
      <w:lvlJc w:val="left"/>
      <w:pPr>
        <w:tabs>
          <w:tab w:val="num" w:pos="720"/>
        </w:tabs>
        <w:ind w:left="720" w:hanging="360"/>
      </w:pPr>
      <w:rPr>
        <w:rFonts w:hint="default"/>
        <w:color w:val="auto"/>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26">
    <w:nsid w:val="3CBC3A02"/>
    <w:multiLevelType w:val="hybridMultilevel"/>
    <w:tmpl w:val="30743D58"/>
    <w:lvl w:ilvl="0" w:tplc="0402000F">
      <w:start w:val="1"/>
      <w:numFmt w:val="decimal"/>
      <w:lvlText w:val="%1."/>
      <w:lvlJc w:val="left"/>
      <w:pPr>
        <w:ind w:left="1509" w:hanging="360"/>
      </w:pPr>
    </w:lvl>
    <w:lvl w:ilvl="1" w:tplc="04020019">
      <w:start w:val="1"/>
      <w:numFmt w:val="lowerLetter"/>
      <w:lvlText w:val="%2."/>
      <w:lvlJc w:val="left"/>
      <w:pPr>
        <w:ind w:left="2229" w:hanging="360"/>
      </w:pPr>
    </w:lvl>
    <w:lvl w:ilvl="2" w:tplc="0402001B">
      <w:start w:val="1"/>
      <w:numFmt w:val="lowerRoman"/>
      <w:lvlText w:val="%3."/>
      <w:lvlJc w:val="right"/>
      <w:pPr>
        <w:ind w:left="2949" w:hanging="180"/>
      </w:pPr>
    </w:lvl>
    <w:lvl w:ilvl="3" w:tplc="0402000F">
      <w:start w:val="1"/>
      <w:numFmt w:val="decimal"/>
      <w:lvlText w:val="%4."/>
      <w:lvlJc w:val="left"/>
      <w:pPr>
        <w:ind w:left="3669" w:hanging="360"/>
      </w:pPr>
    </w:lvl>
    <w:lvl w:ilvl="4" w:tplc="04020019">
      <w:start w:val="1"/>
      <w:numFmt w:val="lowerLetter"/>
      <w:lvlText w:val="%5."/>
      <w:lvlJc w:val="left"/>
      <w:pPr>
        <w:ind w:left="4389" w:hanging="360"/>
      </w:pPr>
    </w:lvl>
    <w:lvl w:ilvl="5" w:tplc="0402001B">
      <w:start w:val="1"/>
      <w:numFmt w:val="lowerRoman"/>
      <w:lvlText w:val="%6."/>
      <w:lvlJc w:val="right"/>
      <w:pPr>
        <w:ind w:left="5109" w:hanging="180"/>
      </w:pPr>
    </w:lvl>
    <w:lvl w:ilvl="6" w:tplc="0402000F">
      <w:start w:val="1"/>
      <w:numFmt w:val="decimal"/>
      <w:lvlText w:val="%7."/>
      <w:lvlJc w:val="left"/>
      <w:pPr>
        <w:ind w:left="5829" w:hanging="360"/>
      </w:pPr>
    </w:lvl>
    <w:lvl w:ilvl="7" w:tplc="04020019">
      <w:start w:val="1"/>
      <w:numFmt w:val="lowerLetter"/>
      <w:lvlText w:val="%8."/>
      <w:lvlJc w:val="left"/>
      <w:pPr>
        <w:ind w:left="6549" w:hanging="360"/>
      </w:pPr>
    </w:lvl>
    <w:lvl w:ilvl="8" w:tplc="0402001B">
      <w:start w:val="1"/>
      <w:numFmt w:val="lowerRoman"/>
      <w:lvlText w:val="%9."/>
      <w:lvlJc w:val="right"/>
      <w:pPr>
        <w:ind w:left="7269" w:hanging="180"/>
      </w:pPr>
    </w:lvl>
  </w:abstractNum>
  <w:abstractNum w:abstractNumId="27">
    <w:nsid w:val="48D1435D"/>
    <w:multiLevelType w:val="multilevel"/>
    <w:tmpl w:val="00000006"/>
    <w:lvl w:ilvl="0">
      <w:start w:val="1"/>
      <w:numFmt w:val="decimal"/>
      <w:lvlText w:val="%1."/>
      <w:lvlJc w:val="left"/>
      <w:pPr>
        <w:tabs>
          <w:tab w:val="num" w:pos="0"/>
        </w:tabs>
        <w:ind w:left="720" w:hanging="360"/>
      </w:pPr>
      <w:rPr>
        <w:b/>
        <w:bCs/>
      </w:rPr>
    </w:lvl>
    <w:lvl w:ilvl="1">
      <w:start w:val="1"/>
      <w:numFmt w:val="decimal"/>
      <w:lvlText w:val="%1.%2."/>
      <w:lvlJc w:val="left"/>
      <w:pPr>
        <w:tabs>
          <w:tab w:val="num" w:pos="1146"/>
        </w:tabs>
        <w:ind w:left="1146" w:hanging="720"/>
      </w:pPr>
      <w:rPr>
        <w:b/>
        <w:bCs/>
      </w:rPr>
    </w:lvl>
    <w:lvl w:ilvl="2">
      <w:start w:val="9"/>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2160"/>
        </w:tabs>
        <w:ind w:left="2160" w:hanging="180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520"/>
        </w:tabs>
        <w:ind w:left="2520" w:hanging="2160"/>
      </w:pPr>
    </w:lvl>
  </w:abstractNum>
  <w:abstractNum w:abstractNumId="28">
    <w:nsid w:val="56A13391"/>
    <w:multiLevelType w:val="hybridMultilevel"/>
    <w:tmpl w:val="E7D093C6"/>
    <w:lvl w:ilvl="0" w:tplc="0402000F">
      <w:start w:val="1"/>
      <w:numFmt w:val="decimal"/>
      <w:lvlText w:val="%1."/>
      <w:lvlJc w:val="left"/>
      <w:pPr>
        <w:tabs>
          <w:tab w:val="num" w:pos="720"/>
        </w:tabs>
        <w:ind w:left="720" w:hanging="360"/>
      </w:pPr>
      <w:rPr>
        <w:rFonts w:hint="default"/>
      </w:rPr>
    </w:lvl>
    <w:lvl w:ilvl="1" w:tplc="04020001">
      <w:start w:val="1"/>
      <w:numFmt w:val="bullet"/>
      <w:lvlText w:val=""/>
      <w:lvlJc w:val="left"/>
      <w:pPr>
        <w:tabs>
          <w:tab w:val="num" w:pos="1440"/>
        </w:tabs>
        <w:ind w:left="1440" w:hanging="360"/>
      </w:pPr>
      <w:rPr>
        <w:rFonts w:ascii="Symbol" w:hAnsi="Symbol" w:cs="Symbol" w:hint="default"/>
      </w:r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29">
    <w:nsid w:val="610D0225"/>
    <w:multiLevelType w:val="hybridMultilevel"/>
    <w:tmpl w:val="461059A4"/>
    <w:lvl w:ilvl="0" w:tplc="CB286B56">
      <w:start w:val="2"/>
      <w:numFmt w:val="bullet"/>
      <w:lvlText w:val="-"/>
      <w:lvlJc w:val="left"/>
      <w:pPr>
        <w:ind w:left="653" w:hanging="360"/>
      </w:pPr>
      <w:rPr>
        <w:rFonts w:ascii="Times New Roman" w:eastAsia="Times New Roman" w:hAnsi="Times New Roman" w:hint="default"/>
      </w:rPr>
    </w:lvl>
    <w:lvl w:ilvl="1" w:tplc="04020003">
      <w:start w:val="1"/>
      <w:numFmt w:val="bullet"/>
      <w:lvlText w:val="o"/>
      <w:lvlJc w:val="left"/>
      <w:pPr>
        <w:ind w:left="1373" w:hanging="360"/>
      </w:pPr>
      <w:rPr>
        <w:rFonts w:ascii="Courier New" w:hAnsi="Courier New" w:cs="Courier New" w:hint="default"/>
      </w:rPr>
    </w:lvl>
    <w:lvl w:ilvl="2" w:tplc="04020005">
      <w:start w:val="1"/>
      <w:numFmt w:val="bullet"/>
      <w:lvlText w:val=""/>
      <w:lvlJc w:val="left"/>
      <w:pPr>
        <w:ind w:left="2093" w:hanging="360"/>
      </w:pPr>
      <w:rPr>
        <w:rFonts w:ascii="Wingdings" w:hAnsi="Wingdings" w:cs="Wingdings" w:hint="default"/>
      </w:rPr>
    </w:lvl>
    <w:lvl w:ilvl="3" w:tplc="04020001">
      <w:start w:val="1"/>
      <w:numFmt w:val="bullet"/>
      <w:lvlText w:val=""/>
      <w:lvlJc w:val="left"/>
      <w:pPr>
        <w:ind w:left="2813" w:hanging="360"/>
      </w:pPr>
      <w:rPr>
        <w:rFonts w:ascii="Symbol" w:hAnsi="Symbol" w:cs="Symbol" w:hint="default"/>
      </w:rPr>
    </w:lvl>
    <w:lvl w:ilvl="4" w:tplc="04020003">
      <w:start w:val="1"/>
      <w:numFmt w:val="bullet"/>
      <w:lvlText w:val="o"/>
      <w:lvlJc w:val="left"/>
      <w:pPr>
        <w:ind w:left="3533" w:hanging="360"/>
      </w:pPr>
      <w:rPr>
        <w:rFonts w:ascii="Courier New" w:hAnsi="Courier New" w:cs="Courier New" w:hint="default"/>
      </w:rPr>
    </w:lvl>
    <w:lvl w:ilvl="5" w:tplc="04020005">
      <w:start w:val="1"/>
      <w:numFmt w:val="bullet"/>
      <w:lvlText w:val=""/>
      <w:lvlJc w:val="left"/>
      <w:pPr>
        <w:ind w:left="4253" w:hanging="360"/>
      </w:pPr>
      <w:rPr>
        <w:rFonts w:ascii="Wingdings" w:hAnsi="Wingdings" w:cs="Wingdings" w:hint="default"/>
      </w:rPr>
    </w:lvl>
    <w:lvl w:ilvl="6" w:tplc="04020001">
      <w:start w:val="1"/>
      <w:numFmt w:val="bullet"/>
      <w:lvlText w:val=""/>
      <w:lvlJc w:val="left"/>
      <w:pPr>
        <w:ind w:left="4973" w:hanging="360"/>
      </w:pPr>
      <w:rPr>
        <w:rFonts w:ascii="Symbol" w:hAnsi="Symbol" w:cs="Symbol" w:hint="default"/>
      </w:rPr>
    </w:lvl>
    <w:lvl w:ilvl="7" w:tplc="04020003">
      <w:start w:val="1"/>
      <w:numFmt w:val="bullet"/>
      <w:lvlText w:val="o"/>
      <w:lvlJc w:val="left"/>
      <w:pPr>
        <w:ind w:left="5693" w:hanging="360"/>
      </w:pPr>
      <w:rPr>
        <w:rFonts w:ascii="Courier New" w:hAnsi="Courier New" w:cs="Courier New" w:hint="default"/>
      </w:rPr>
    </w:lvl>
    <w:lvl w:ilvl="8" w:tplc="04020005">
      <w:start w:val="1"/>
      <w:numFmt w:val="bullet"/>
      <w:lvlText w:val=""/>
      <w:lvlJc w:val="left"/>
      <w:pPr>
        <w:ind w:left="6413" w:hanging="360"/>
      </w:pPr>
      <w:rPr>
        <w:rFonts w:ascii="Wingdings" w:hAnsi="Wingdings" w:cs="Wingdings" w:hint="default"/>
      </w:rPr>
    </w:lvl>
  </w:abstractNum>
  <w:abstractNum w:abstractNumId="30">
    <w:nsid w:val="68BF4504"/>
    <w:multiLevelType w:val="multilevel"/>
    <w:tmpl w:val="C83AD206"/>
    <w:lvl w:ilvl="0">
      <w:start w:val="5"/>
      <w:numFmt w:val="decimal"/>
      <w:lvlText w:val="%1."/>
      <w:lvlJc w:val="left"/>
      <w:pPr>
        <w:tabs>
          <w:tab w:val="num" w:pos="480"/>
        </w:tabs>
        <w:ind w:left="480" w:hanging="480"/>
      </w:pPr>
      <w:rPr>
        <w:rFonts w:hint="default"/>
      </w:rPr>
    </w:lvl>
    <w:lvl w:ilvl="1">
      <w:start w:val="11"/>
      <w:numFmt w:val="decimal"/>
      <w:lvlText w:val="%1.%2."/>
      <w:lvlJc w:val="left"/>
      <w:pPr>
        <w:tabs>
          <w:tab w:val="num" w:pos="1560"/>
        </w:tabs>
        <w:ind w:left="156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1">
    <w:nsid w:val="6A4A6DEA"/>
    <w:multiLevelType w:val="hybridMultilevel"/>
    <w:tmpl w:val="57E4411A"/>
    <w:lvl w:ilvl="0" w:tplc="0402000F">
      <w:start w:val="1"/>
      <w:numFmt w:val="decimal"/>
      <w:lvlText w:val="%1."/>
      <w:lvlJc w:val="left"/>
      <w:pPr>
        <w:tabs>
          <w:tab w:val="num" w:pos="720"/>
        </w:tabs>
        <w:ind w:left="720" w:hanging="360"/>
      </w:pPr>
      <w:rPr>
        <w:rFonts w:hint="default"/>
        <w:color w:val="auto"/>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32">
    <w:nsid w:val="776B0B25"/>
    <w:multiLevelType w:val="hybridMultilevel"/>
    <w:tmpl w:val="74348D2E"/>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33">
    <w:nsid w:val="78A3543C"/>
    <w:multiLevelType w:val="hybridMultilevel"/>
    <w:tmpl w:val="8CA2C0F4"/>
    <w:lvl w:ilvl="0" w:tplc="04020001">
      <w:start w:val="1"/>
      <w:numFmt w:val="bullet"/>
      <w:lvlText w:val=""/>
      <w:lvlJc w:val="left"/>
      <w:pPr>
        <w:ind w:left="1509" w:hanging="360"/>
      </w:pPr>
      <w:rPr>
        <w:rFonts w:ascii="Symbol" w:hAnsi="Symbol" w:cs="Symbol" w:hint="default"/>
      </w:rPr>
    </w:lvl>
    <w:lvl w:ilvl="1" w:tplc="04020003">
      <w:start w:val="1"/>
      <w:numFmt w:val="bullet"/>
      <w:lvlText w:val="o"/>
      <w:lvlJc w:val="left"/>
      <w:pPr>
        <w:ind w:left="2229" w:hanging="360"/>
      </w:pPr>
      <w:rPr>
        <w:rFonts w:ascii="Courier New" w:hAnsi="Courier New" w:cs="Courier New" w:hint="default"/>
      </w:rPr>
    </w:lvl>
    <w:lvl w:ilvl="2" w:tplc="04020005">
      <w:start w:val="1"/>
      <w:numFmt w:val="bullet"/>
      <w:lvlText w:val=""/>
      <w:lvlJc w:val="left"/>
      <w:pPr>
        <w:ind w:left="2949" w:hanging="360"/>
      </w:pPr>
      <w:rPr>
        <w:rFonts w:ascii="Wingdings" w:hAnsi="Wingdings" w:cs="Wingdings" w:hint="default"/>
      </w:rPr>
    </w:lvl>
    <w:lvl w:ilvl="3" w:tplc="04020001">
      <w:start w:val="1"/>
      <w:numFmt w:val="bullet"/>
      <w:lvlText w:val=""/>
      <w:lvlJc w:val="left"/>
      <w:pPr>
        <w:ind w:left="3669" w:hanging="360"/>
      </w:pPr>
      <w:rPr>
        <w:rFonts w:ascii="Symbol" w:hAnsi="Symbol" w:cs="Symbol" w:hint="default"/>
      </w:rPr>
    </w:lvl>
    <w:lvl w:ilvl="4" w:tplc="04020003">
      <w:start w:val="1"/>
      <w:numFmt w:val="bullet"/>
      <w:lvlText w:val="o"/>
      <w:lvlJc w:val="left"/>
      <w:pPr>
        <w:ind w:left="4389" w:hanging="360"/>
      </w:pPr>
      <w:rPr>
        <w:rFonts w:ascii="Courier New" w:hAnsi="Courier New" w:cs="Courier New" w:hint="default"/>
      </w:rPr>
    </w:lvl>
    <w:lvl w:ilvl="5" w:tplc="04020005">
      <w:start w:val="1"/>
      <w:numFmt w:val="bullet"/>
      <w:lvlText w:val=""/>
      <w:lvlJc w:val="left"/>
      <w:pPr>
        <w:ind w:left="5109" w:hanging="360"/>
      </w:pPr>
      <w:rPr>
        <w:rFonts w:ascii="Wingdings" w:hAnsi="Wingdings" w:cs="Wingdings" w:hint="default"/>
      </w:rPr>
    </w:lvl>
    <w:lvl w:ilvl="6" w:tplc="04020001">
      <w:start w:val="1"/>
      <w:numFmt w:val="bullet"/>
      <w:lvlText w:val=""/>
      <w:lvlJc w:val="left"/>
      <w:pPr>
        <w:ind w:left="5829" w:hanging="360"/>
      </w:pPr>
      <w:rPr>
        <w:rFonts w:ascii="Symbol" w:hAnsi="Symbol" w:cs="Symbol" w:hint="default"/>
      </w:rPr>
    </w:lvl>
    <w:lvl w:ilvl="7" w:tplc="04020003">
      <w:start w:val="1"/>
      <w:numFmt w:val="bullet"/>
      <w:lvlText w:val="o"/>
      <w:lvlJc w:val="left"/>
      <w:pPr>
        <w:ind w:left="6549" w:hanging="360"/>
      </w:pPr>
      <w:rPr>
        <w:rFonts w:ascii="Courier New" w:hAnsi="Courier New" w:cs="Courier New" w:hint="default"/>
      </w:rPr>
    </w:lvl>
    <w:lvl w:ilvl="8" w:tplc="04020005">
      <w:start w:val="1"/>
      <w:numFmt w:val="bullet"/>
      <w:lvlText w:val=""/>
      <w:lvlJc w:val="left"/>
      <w:pPr>
        <w:ind w:left="7269" w:hanging="360"/>
      </w:pPr>
      <w:rPr>
        <w:rFonts w:ascii="Wingdings" w:hAnsi="Wingdings" w:cs="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32"/>
  </w:num>
  <w:num w:numId="24">
    <w:abstractNumId w:val="27"/>
  </w:num>
  <w:num w:numId="25">
    <w:abstractNumId w:val="33"/>
  </w:num>
  <w:num w:numId="26">
    <w:abstractNumId w:val="26"/>
  </w:num>
  <w:num w:numId="27">
    <w:abstractNumId w:val="31"/>
  </w:num>
  <w:num w:numId="28">
    <w:abstractNumId w:val="28"/>
  </w:num>
  <w:num w:numId="29">
    <w:abstractNumId w:val="25"/>
  </w:num>
  <w:num w:numId="30">
    <w:abstractNumId w:val="29"/>
  </w:num>
  <w:num w:numId="31">
    <w:abstractNumId w:val="22"/>
  </w:num>
  <w:num w:numId="32">
    <w:abstractNumId w:val="30"/>
  </w:num>
  <w:num w:numId="33">
    <w:abstractNumId w:val="23"/>
  </w:num>
  <w:num w:numId="34">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1C71"/>
    <w:rsid w:val="00000F22"/>
    <w:rsid w:val="000122A4"/>
    <w:rsid w:val="00050816"/>
    <w:rsid w:val="00052532"/>
    <w:rsid w:val="000529F1"/>
    <w:rsid w:val="000968F1"/>
    <w:rsid w:val="000A12B0"/>
    <w:rsid w:val="000B1906"/>
    <w:rsid w:val="000C2908"/>
    <w:rsid w:val="000C5A4D"/>
    <w:rsid w:val="000F5224"/>
    <w:rsid w:val="0011195D"/>
    <w:rsid w:val="00111C71"/>
    <w:rsid w:val="001206FA"/>
    <w:rsid w:val="00121BC8"/>
    <w:rsid w:val="00122B1E"/>
    <w:rsid w:val="00130AC0"/>
    <w:rsid w:val="00132ED9"/>
    <w:rsid w:val="00151177"/>
    <w:rsid w:val="00194B86"/>
    <w:rsid w:val="00196A92"/>
    <w:rsid w:val="001A23B4"/>
    <w:rsid w:val="001C601A"/>
    <w:rsid w:val="001D6C58"/>
    <w:rsid w:val="001E04CC"/>
    <w:rsid w:val="0021003E"/>
    <w:rsid w:val="00211B78"/>
    <w:rsid w:val="00217529"/>
    <w:rsid w:val="00242687"/>
    <w:rsid w:val="00245C0C"/>
    <w:rsid w:val="002567E2"/>
    <w:rsid w:val="00256C4C"/>
    <w:rsid w:val="00257B09"/>
    <w:rsid w:val="00271E68"/>
    <w:rsid w:val="00273705"/>
    <w:rsid w:val="00274865"/>
    <w:rsid w:val="00297BCD"/>
    <w:rsid w:val="002B2F6D"/>
    <w:rsid w:val="002D5DAD"/>
    <w:rsid w:val="002F2B21"/>
    <w:rsid w:val="0031019C"/>
    <w:rsid w:val="00317A18"/>
    <w:rsid w:val="00323B5D"/>
    <w:rsid w:val="00332E2C"/>
    <w:rsid w:val="003367E7"/>
    <w:rsid w:val="00355AD4"/>
    <w:rsid w:val="00366C32"/>
    <w:rsid w:val="00376E8E"/>
    <w:rsid w:val="003846A7"/>
    <w:rsid w:val="003C1621"/>
    <w:rsid w:val="003F3908"/>
    <w:rsid w:val="003F65AC"/>
    <w:rsid w:val="00413318"/>
    <w:rsid w:val="004214DF"/>
    <w:rsid w:val="0042186A"/>
    <w:rsid w:val="0043031B"/>
    <w:rsid w:val="00434705"/>
    <w:rsid w:val="00453CFB"/>
    <w:rsid w:val="004606E5"/>
    <w:rsid w:val="00460EC0"/>
    <w:rsid w:val="004737FB"/>
    <w:rsid w:val="00484324"/>
    <w:rsid w:val="004948AD"/>
    <w:rsid w:val="004B1837"/>
    <w:rsid w:val="004E00CE"/>
    <w:rsid w:val="004E1766"/>
    <w:rsid w:val="00535473"/>
    <w:rsid w:val="0053684A"/>
    <w:rsid w:val="005529B2"/>
    <w:rsid w:val="00556B45"/>
    <w:rsid w:val="00575B5A"/>
    <w:rsid w:val="00586437"/>
    <w:rsid w:val="005A16ED"/>
    <w:rsid w:val="005A270C"/>
    <w:rsid w:val="005A3A84"/>
    <w:rsid w:val="005A73AF"/>
    <w:rsid w:val="005C1564"/>
    <w:rsid w:val="005E2423"/>
    <w:rsid w:val="005E2ABD"/>
    <w:rsid w:val="00615CD8"/>
    <w:rsid w:val="00616CEA"/>
    <w:rsid w:val="00631F6A"/>
    <w:rsid w:val="0063676E"/>
    <w:rsid w:val="00661022"/>
    <w:rsid w:val="00662AA1"/>
    <w:rsid w:val="00695D3B"/>
    <w:rsid w:val="006A53F5"/>
    <w:rsid w:val="006A6843"/>
    <w:rsid w:val="006C7E29"/>
    <w:rsid w:val="006F6747"/>
    <w:rsid w:val="006F6EC8"/>
    <w:rsid w:val="00721556"/>
    <w:rsid w:val="00724170"/>
    <w:rsid w:val="007420FB"/>
    <w:rsid w:val="00774C9C"/>
    <w:rsid w:val="00792AC5"/>
    <w:rsid w:val="007960E5"/>
    <w:rsid w:val="00797D6D"/>
    <w:rsid w:val="007A4BDA"/>
    <w:rsid w:val="007B6D44"/>
    <w:rsid w:val="007E1BB3"/>
    <w:rsid w:val="008039D2"/>
    <w:rsid w:val="00812ADB"/>
    <w:rsid w:val="0084127F"/>
    <w:rsid w:val="00841828"/>
    <w:rsid w:val="008420B0"/>
    <w:rsid w:val="008421C2"/>
    <w:rsid w:val="00843AAA"/>
    <w:rsid w:val="00846356"/>
    <w:rsid w:val="0085169A"/>
    <w:rsid w:val="00860EC8"/>
    <w:rsid w:val="00875D48"/>
    <w:rsid w:val="00893BC5"/>
    <w:rsid w:val="008A0220"/>
    <w:rsid w:val="008A35CB"/>
    <w:rsid w:val="008B5414"/>
    <w:rsid w:val="008D7A16"/>
    <w:rsid w:val="008E1A99"/>
    <w:rsid w:val="008F662A"/>
    <w:rsid w:val="00955E21"/>
    <w:rsid w:val="00963C75"/>
    <w:rsid w:val="00966059"/>
    <w:rsid w:val="009723A0"/>
    <w:rsid w:val="00974C24"/>
    <w:rsid w:val="009829BE"/>
    <w:rsid w:val="00982F62"/>
    <w:rsid w:val="00983E75"/>
    <w:rsid w:val="00996920"/>
    <w:rsid w:val="009A1B18"/>
    <w:rsid w:val="009B4A7D"/>
    <w:rsid w:val="009C592D"/>
    <w:rsid w:val="009D68D4"/>
    <w:rsid w:val="00A13F36"/>
    <w:rsid w:val="00A17AC8"/>
    <w:rsid w:val="00A221B7"/>
    <w:rsid w:val="00A23D30"/>
    <w:rsid w:val="00A4213D"/>
    <w:rsid w:val="00A9131F"/>
    <w:rsid w:val="00A9326A"/>
    <w:rsid w:val="00A93481"/>
    <w:rsid w:val="00A946D1"/>
    <w:rsid w:val="00AA35C6"/>
    <w:rsid w:val="00AA45ED"/>
    <w:rsid w:val="00AC268D"/>
    <w:rsid w:val="00AD6FCF"/>
    <w:rsid w:val="00AF0F94"/>
    <w:rsid w:val="00AF7507"/>
    <w:rsid w:val="00B01F83"/>
    <w:rsid w:val="00B04E20"/>
    <w:rsid w:val="00B20863"/>
    <w:rsid w:val="00B4029F"/>
    <w:rsid w:val="00B420FD"/>
    <w:rsid w:val="00B424CC"/>
    <w:rsid w:val="00B42C17"/>
    <w:rsid w:val="00B61712"/>
    <w:rsid w:val="00B76B3F"/>
    <w:rsid w:val="00B92061"/>
    <w:rsid w:val="00BA3FF5"/>
    <w:rsid w:val="00BA74E9"/>
    <w:rsid w:val="00BB5FE9"/>
    <w:rsid w:val="00BB6548"/>
    <w:rsid w:val="00BC5C78"/>
    <w:rsid w:val="00BD1D53"/>
    <w:rsid w:val="00C12952"/>
    <w:rsid w:val="00C20F8C"/>
    <w:rsid w:val="00C240AE"/>
    <w:rsid w:val="00C31DF2"/>
    <w:rsid w:val="00C3200C"/>
    <w:rsid w:val="00C57B65"/>
    <w:rsid w:val="00C600D7"/>
    <w:rsid w:val="00C76EBF"/>
    <w:rsid w:val="00C85C81"/>
    <w:rsid w:val="00CC326E"/>
    <w:rsid w:val="00CD673D"/>
    <w:rsid w:val="00CF1818"/>
    <w:rsid w:val="00D063DA"/>
    <w:rsid w:val="00D14079"/>
    <w:rsid w:val="00D21F36"/>
    <w:rsid w:val="00D243CE"/>
    <w:rsid w:val="00D25336"/>
    <w:rsid w:val="00D40A02"/>
    <w:rsid w:val="00D40D92"/>
    <w:rsid w:val="00D42833"/>
    <w:rsid w:val="00D42DC3"/>
    <w:rsid w:val="00D47893"/>
    <w:rsid w:val="00D506B3"/>
    <w:rsid w:val="00D734A8"/>
    <w:rsid w:val="00D749B4"/>
    <w:rsid w:val="00D91C78"/>
    <w:rsid w:val="00DA58EB"/>
    <w:rsid w:val="00DB4A2A"/>
    <w:rsid w:val="00DC4C5D"/>
    <w:rsid w:val="00DD3362"/>
    <w:rsid w:val="00DE0C80"/>
    <w:rsid w:val="00DF22C3"/>
    <w:rsid w:val="00DF7D5C"/>
    <w:rsid w:val="00E0470E"/>
    <w:rsid w:val="00E12531"/>
    <w:rsid w:val="00E12923"/>
    <w:rsid w:val="00E13C28"/>
    <w:rsid w:val="00E2578C"/>
    <w:rsid w:val="00E32988"/>
    <w:rsid w:val="00E379CF"/>
    <w:rsid w:val="00E614C6"/>
    <w:rsid w:val="00E823A9"/>
    <w:rsid w:val="00EC4E02"/>
    <w:rsid w:val="00ED01C2"/>
    <w:rsid w:val="00F00B4B"/>
    <w:rsid w:val="00F352D8"/>
    <w:rsid w:val="00F50F2D"/>
    <w:rsid w:val="00F562EB"/>
    <w:rsid w:val="00FA2344"/>
    <w:rsid w:val="00FA5EB1"/>
    <w:rsid w:val="00FA7D39"/>
    <w:rsid w:val="00FB6BCA"/>
    <w:rsid w:val="00FD3C50"/>
    <w:rsid w:val="00FF79F3"/>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562EB"/>
    <w:pPr>
      <w:suppressAutoHyphens/>
    </w:pPr>
    <w:rPr>
      <w:rFonts w:ascii="Times New Roman" w:eastAsia="Times New Roman" w:hAnsi="Times New Roman"/>
      <w:sz w:val="24"/>
      <w:szCs w:val="24"/>
      <w:lang w:eastAsia="zh-CN"/>
    </w:rPr>
  </w:style>
  <w:style w:type="paragraph" w:styleId="Heading1">
    <w:name w:val="heading 1"/>
    <w:basedOn w:val="Normal"/>
    <w:next w:val="Normal"/>
    <w:link w:val="Heading1Char"/>
    <w:uiPriority w:val="99"/>
    <w:qFormat/>
    <w:rsid w:val="00F562EB"/>
    <w:pPr>
      <w:keepNext/>
      <w:tabs>
        <w:tab w:val="left" w:pos="0"/>
      </w:tabs>
      <w:jc w:val="center"/>
      <w:outlineLvl w:val="0"/>
    </w:pPr>
    <w:rPr>
      <w:b/>
      <w:bCs/>
      <w:sz w:val="32"/>
      <w:szCs w:val="32"/>
    </w:rPr>
  </w:style>
  <w:style w:type="paragraph" w:styleId="Heading2">
    <w:name w:val="heading 2"/>
    <w:basedOn w:val="Normal"/>
    <w:next w:val="Normal"/>
    <w:link w:val="Heading2Char"/>
    <w:uiPriority w:val="99"/>
    <w:qFormat/>
    <w:rsid w:val="00F562EB"/>
    <w:pPr>
      <w:tabs>
        <w:tab w:val="left" w:pos="0"/>
      </w:tabs>
      <w:spacing w:after="120"/>
      <w:ind w:firstLine="720"/>
      <w:jc w:val="both"/>
      <w:outlineLvl w:val="1"/>
    </w:pPr>
  </w:style>
  <w:style w:type="paragraph" w:styleId="Heading3">
    <w:name w:val="heading 3"/>
    <w:basedOn w:val="Normal"/>
    <w:next w:val="Normal"/>
    <w:link w:val="Heading3Char"/>
    <w:uiPriority w:val="99"/>
    <w:qFormat/>
    <w:rsid w:val="00F562EB"/>
    <w:pPr>
      <w:keepNext/>
      <w:spacing w:line="360" w:lineRule="auto"/>
      <w:jc w:val="center"/>
      <w:outlineLvl w:val="2"/>
    </w:pPr>
    <w:rPr>
      <w:b/>
      <w:bCs/>
      <w:caps/>
      <w:sz w:val="36"/>
      <w:szCs w:val="36"/>
    </w:rPr>
  </w:style>
  <w:style w:type="paragraph" w:styleId="Heading4">
    <w:name w:val="heading 4"/>
    <w:basedOn w:val="Normal"/>
    <w:next w:val="Normal"/>
    <w:link w:val="Heading4Char"/>
    <w:uiPriority w:val="99"/>
    <w:qFormat/>
    <w:rsid w:val="00F562EB"/>
    <w:pPr>
      <w:keepNext/>
      <w:spacing w:before="120" w:line="20" w:lineRule="atLeast"/>
      <w:ind w:left="-91" w:right="-874"/>
      <w:jc w:val="center"/>
      <w:outlineLvl w:val="3"/>
    </w:pPr>
    <w:rPr>
      <w:b/>
      <w:bCs/>
    </w:rPr>
  </w:style>
  <w:style w:type="paragraph" w:styleId="Heading5">
    <w:name w:val="heading 5"/>
    <w:basedOn w:val="Normal"/>
    <w:next w:val="Normal"/>
    <w:link w:val="Heading5Char"/>
    <w:uiPriority w:val="99"/>
    <w:qFormat/>
    <w:rsid w:val="00F562EB"/>
    <w:pPr>
      <w:spacing w:before="240" w:after="60"/>
      <w:outlineLvl w:val="4"/>
    </w:pPr>
    <w:rPr>
      <w:b/>
      <w:bCs/>
      <w:i/>
      <w:iCs/>
      <w:sz w:val="26"/>
      <w:szCs w:val="26"/>
    </w:rPr>
  </w:style>
  <w:style w:type="paragraph" w:styleId="Heading6">
    <w:name w:val="heading 6"/>
    <w:basedOn w:val="Normal"/>
    <w:next w:val="Normal"/>
    <w:link w:val="Heading6Char"/>
    <w:uiPriority w:val="99"/>
    <w:qFormat/>
    <w:rsid w:val="00F562EB"/>
    <w:pPr>
      <w:keepNext/>
      <w:spacing w:before="20"/>
      <w:jc w:val="right"/>
      <w:outlineLvl w:val="5"/>
    </w:pPr>
    <w:rPr>
      <w:b/>
      <w:bCs/>
      <w:sz w:val="16"/>
      <w:szCs w:val="16"/>
      <w:lang w:val="ru-RU"/>
    </w:rPr>
  </w:style>
  <w:style w:type="paragraph" w:styleId="Heading7">
    <w:name w:val="heading 7"/>
    <w:basedOn w:val="Normal"/>
    <w:next w:val="Normal"/>
    <w:link w:val="Heading7Char"/>
    <w:uiPriority w:val="99"/>
    <w:qFormat/>
    <w:rsid w:val="00F562EB"/>
    <w:pPr>
      <w:keepNext/>
      <w:numPr>
        <w:ilvl w:val="6"/>
        <w:numId w:val="1"/>
      </w:numPr>
      <w:spacing w:before="400"/>
      <w:jc w:val="center"/>
      <w:outlineLvl w:val="6"/>
    </w:pPr>
    <w:rPr>
      <w:b/>
      <w:bCs/>
      <w:sz w:val="32"/>
      <w:szCs w:val="32"/>
      <w:lang w:val="ru-RU"/>
    </w:rPr>
  </w:style>
  <w:style w:type="paragraph" w:styleId="Heading8">
    <w:name w:val="heading 8"/>
    <w:basedOn w:val="Normal"/>
    <w:next w:val="Normal"/>
    <w:link w:val="Heading8Char"/>
    <w:uiPriority w:val="99"/>
    <w:qFormat/>
    <w:rsid w:val="00F562EB"/>
    <w:pPr>
      <w:spacing w:before="240" w:after="60"/>
      <w:outlineLvl w:val="7"/>
    </w:pPr>
    <w:rPr>
      <w:rFonts w:ascii="Calibri" w:hAnsi="Calibri" w:cs="Calibri"/>
      <w:i/>
      <w:iCs/>
      <w:lang w:val="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562EB"/>
    <w:rPr>
      <w:rFonts w:ascii="Times New Roman" w:hAnsi="Times New Roman" w:cs="Times New Roman"/>
      <w:b/>
      <w:bCs/>
      <w:sz w:val="20"/>
      <w:szCs w:val="20"/>
      <w:lang w:eastAsia="zh-CN"/>
    </w:rPr>
  </w:style>
  <w:style w:type="character" w:customStyle="1" w:styleId="Heading2Char">
    <w:name w:val="Heading 2 Char"/>
    <w:basedOn w:val="DefaultParagraphFont"/>
    <w:link w:val="Heading2"/>
    <w:uiPriority w:val="99"/>
    <w:locked/>
    <w:rsid w:val="00F562EB"/>
    <w:rPr>
      <w:rFonts w:ascii="Times New Roman" w:hAnsi="Times New Roman" w:cs="Times New Roman"/>
      <w:sz w:val="24"/>
      <w:szCs w:val="24"/>
      <w:lang w:eastAsia="zh-CN"/>
    </w:rPr>
  </w:style>
  <w:style w:type="character" w:customStyle="1" w:styleId="Heading3Char">
    <w:name w:val="Heading 3 Char"/>
    <w:basedOn w:val="DefaultParagraphFont"/>
    <w:link w:val="Heading3"/>
    <w:uiPriority w:val="99"/>
    <w:locked/>
    <w:rsid w:val="00F562EB"/>
    <w:rPr>
      <w:rFonts w:ascii="Times New Roman" w:hAnsi="Times New Roman" w:cs="Times New Roman"/>
      <w:b/>
      <w:bCs/>
      <w:caps/>
      <w:sz w:val="28"/>
      <w:szCs w:val="28"/>
      <w:lang w:eastAsia="zh-CN"/>
    </w:rPr>
  </w:style>
  <w:style w:type="character" w:customStyle="1" w:styleId="Heading4Char">
    <w:name w:val="Heading 4 Char"/>
    <w:basedOn w:val="DefaultParagraphFont"/>
    <w:link w:val="Heading4"/>
    <w:uiPriority w:val="99"/>
    <w:locked/>
    <w:rsid w:val="00F562EB"/>
    <w:rPr>
      <w:rFonts w:ascii="Times New Roman" w:hAnsi="Times New Roman" w:cs="Times New Roman"/>
      <w:b/>
      <w:bCs/>
      <w:sz w:val="24"/>
      <w:szCs w:val="24"/>
      <w:lang w:eastAsia="zh-CN"/>
    </w:rPr>
  </w:style>
  <w:style w:type="character" w:customStyle="1" w:styleId="Heading5Char">
    <w:name w:val="Heading 5 Char"/>
    <w:basedOn w:val="DefaultParagraphFont"/>
    <w:link w:val="Heading5"/>
    <w:uiPriority w:val="99"/>
    <w:locked/>
    <w:rsid w:val="00F562EB"/>
    <w:rPr>
      <w:rFonts w:ascii="Times New Roman" w:hAnsi="Times New Roman" w:cs="Times New Roman"/>
      <w:b/>
      <w:bCs/>
      <w:i/>
      <w:iCs/>
      <w:sz w:val="26"/>
      <w:szCs w:val="26"/>
      <w:lang w:eastAsia="zh-CN"/>
    </w:rPr>
  </w:style>
  <w:style w:type="character" w:customStyle="1" w:styleId="Heading6Char">
    <w:name w:val="Heading 6 Char"/>
    <w:basedOn w:val="DefaultParagraphFont"/>
    <w:link w:val="Heading6"/>
    <w:uiPriority w:val="99"/>
    <w:locked/>
    <w:rsid w:val="00F562EB"/>
    <w:rPr>
      <w:rFonts w:ascii="Times New Roman" w:hAnsi="Times New Roman" w:cs="Times New Roman"/>
      <w:b/>
      <w:bCs/>
      <w:sz w:val="20"/>
      <w:szCs w:val="20"/>
      <w:lang w:val="ru-RU" w:eastAsia="zh-CN"/>
    </w:rPr>
  </w:style>
  <w:style w:type="character" w:customStyle="1" w:styleId="Heading7Char">
    <w:name w:val="Heading 7 Char"/>
    <w:basedOn w:val="DefaultParagraphFont"/>
    <w:link w:val="Heading7"/>
    <w:uiPriority w:val="99"/>
    <w:locked/>
    <w:rsid w:val="00F562EB"/>
    <w:rPr>
      <w:rFonts w:ascii="Times New Roman" w:hAnsi="Times New Roman" w:cs="Times New Roman"/>
      <w:b/>
      <w:bCs/>
      <w:sz w:val="20"/>
      <w:szCs w:val="20"/>
      <w:lang w:val="ru-RU" w:eastAsia="zh-CN"/>
    </w:rPr>
  </w:style>
  <w:style w:type="character" w:customStyle="1" w:styleId="Heading8Char">
    <w:name w:val="Heading 8 Char"/>
    <w:basedOn w:val="DefaultParagraphFont"/>
    <w:link w:val="Heading8"/>
    <w:uiPriority w:val="99"/>
    <w:locked/>
    <w:rsid w:val="00F562EB"/>
    <w:rPr>
      <w:rFonts w:ascii="Calibri" w:hAnsi="Calibri" w:cs="Calibri"/>
      <w:i/>
      <w:iCs/>
      <w:sz w:val="24"/>
      <w:szCs w:val="24"/>
      <w:lang w:val="en-US" w:eastAsia="zh-CN"/>
    </w:rPr>
  </w:style>
  <w:style w:type="character" w:customStyle="1" w:styleId="WW8Num4z0">
    <w:name w:val="WW8Num4z0"/>
    <w:uiPriority w:val="99"/>
    <w:rsid w:val="00F562EB"/>
    <w:rPr>
      <w:rFonts w:ascii="Symbol" w:hAnsi="Symbol" w:cs="Symbol"/>
    </w:rPr>
  </w:style>
  <w:style w:type="character" w:customStyle="1" w:styleId="WW8Num4z1">
    <w:name w:val="WW8Num4z1"/>
    <w:uiPriority w:val="99"/>
    <w:rsid w:val="00F562EB"/>
    <w:rPr>
      <w:rFonts w:ascii="Courier New" w:hAnsi="Courier New" w:cs="Courier New"/>
    </w:rPr>
  </w:style>
  <w:style w:type="character" w:customStyle="1" w:styleId="WW8Num4z2">
    <w:name w:val="WW8Num4z2"/>
    <w:uiPriority w:val="99"/>
    <w:rsid w:val="00F562EB"/>
    <w:rPr>
      <w:rFonts w:ascii="Wingdings" w:hAnsi="Wingdings" w:cs="Wingdings"/>
    </w:rPr>
  </w:style>
  <w:style w:type="character" w:customStyle="1" w:styleId="WW8Num5z0">
    <w:name w:val="WW8Num5z0"/>
    <w:uiPriority w:val="99"/>
    <w:rsid w:val="00F562EB"/>
    <w:rPr>
      <w:b/>
      <w:bCs/>
    </w:rPr>
  </w:style>
  <w:style w:type="character" w:customStyle="1" w:styleId="WW8Num6z0">
    <w:name w:val="WW8Num6z0"/>
    <w:uiPriority w:val="99"/>
    <w:rsid w:val="00F562EB"/>
    <w:rPr>
      <w:rFonts w:ascii="Times New Roman" w:hAnsi="Times New Roman" w:cs="Times New Roman"/>
    </w:rPr>
  </w:style>
  <w:style w:type="character" w:customStyle="1" w:styleId="WW8Num6z1">
    <w:name w:val="WW8Num6z1"/>
    <w:uiPriority w:val="99"/>
    <w:rsid w:val="00F562EB"/>
    <w:rPr>
      <w:rFonts w:ascii="Courier New" w:hAnsi="Courier New" w:cs="Courier New"/>
    </w:rPr>
  </w:style>
  <w:style w:type="character" w:customStyle="1" w:styleId="WW8Num6z2">
    <w:name w:val="WW8Num6z2"/>
    <w:uiPriority w:val="99"/>
    <w:rsid w:val="00F562EB"/>
    <w:rPr>
      <w:rFonts w:ascii="Wingdings" w:hAnsi="Wingdings" w:cs="Wingdings"/>
    </w:rPr>
  </w:style>
  <w:style w:type="character" w:customStyle="1" w:styleId="WW8Num6z3">
    <w:name w:val="WW8Num6z3"/>
    <w:uiPriority w:val="99"/>
    <w:rsid w:val="00F562EB"/>
    <w:rPr>
      <w:rFonts w:ascii="Symbol" w:hAnsi="Symbol" w:cs="Symbol"/>
    </w:rPr>
  </w:style>
  <w:style w:type="character" w:customStyle="1" w:styleId="WW8Num7z0">
    <w:name w:val="WW8Num7z0"/>
    <w:uiPriority w:val="99"/>
    <w:rsid w:val="00F562EB"/>
    <w:rPr>
      <w:rFonts w:ascii="Symbol" w:hAnsi="Symbol" w:cs="Symbol"/>
    </w:rPr>
  </w:style>
  <w:style w:type="character" w:customStyle="1" w:styleId="WW8Num7z1">
    <w:name w:val="WW8Num7z1"/>
    <w:uiPriority w:val="99"/>
    <w:rsid w:val="00F562EB"/>
    <w:rPr>
      <w:rFonts w:ascii="Courier New" w:hAnsi="Courier New" w:cs="Courier New"/>
    </w:rPr>
  </w:style>
  <w:style w:type="character" w:customStyle="1" w:styleId="WW8Num7z2">
    <w:name w:val="WW8Num7z2"/>
    <w:uiPriority w:val="99"/>
    <w:rsid w:val="00F562EB"/>
    <w:rPr>
      <w:rFonts w:ascii="Wingdings" w:hAnsi="Wingdings" w:cs="Wingdings"/>
    </w:rPr>
  </w:style>
  <w:style w:type="character" w:customStyle="1" w:styleId="WW8Num10z0">
    <w:name w:val="WW8Num10z0"/>
    <w:uiPriority w:val="99"/>
    <w:rsid w:val="00F562EB"/>
    <w:rPr>
      <w:rFonts w:ascii="Symbol" w:hAnsi="Symbol" w:cs="Symbol"/>
    </w:rPr>
  </w:style>
  <w:style w:type="character" w:customStyle="1" w:styleId="WW8Num10z1">
    <w:name w:val="WW8Num10z1"/>
    <w:uiPriority w:val="99"/>
    <w:rsid w:val="00F562EB"/>
    <w:rPr>
      <w:rFonts w:ascii="Courier New" w:hAnsi="Courier New" w:cs="Courier New"/>
    </w:rPr>
  </w:style>
  <w:style w:type="character" w:customStyle="1" w:styleId="WW8Num10z2">
    <w:name w:val="WW8Num10z2"/>
    <w:uiPriority w:val="99"/>
    <w:rsid w:val="00F562EB"/>
    <w:rPr>
      <w:rFonts w:ascii="Wingdings" w:hAnsi="Wingdings" w:cs="Wingdings"/>
    </w:rPr>
  </w:style>
  <w:style w:type="character" w:customStyle="1" w:styleId="WW8Num11z0">
    <w:name w:val="WW8Num11z0"/>
    <w:uiPriority w:val="99"/>
    <w:rsid w:val="00F562EB"/>
    <w:rPr>
      <w:rFonts w:ascii="Symbol" w:hAnsi="Symbol" w:cs="Symbol"/>
    </w:rPr>
  </w:style>
  <w:style w:type="character" w:customStyle="1" w:styleId="WW8Num11z1">
    <w:name w:val="WW8Num11z1"/>
    <w:uiPriority w:val="99"/>
    <w:rsid w:val="00F562EB"/>
    <w:rPr>
      <w:rFonts w:ascii="Courier New" w:hAnsi="Courier New" w:cs="Courier New"/>
    </w:rPr>
  </w:style>
  <w:style w:type="character" w:customStyle="1" w:styleId="WW8Num11z2">
    <w:name w:val="WW8Num11z2"/>
    <w:uiPriority w:val="99"/>
    <w:rsid w:val="00F562EB"/>
    <w:rPr>
      <w:rFonts w:ascii="Wingdings" w:hAnsi="Wingdings" w:cs="Wingdings"/>
    </w:rPr>
  </w:style>
  <w:style w:type="character" w:customStyle="1" w:styleId="WW8Num12z0">
    <w:name w:val="WW8Num12z0"/>
    <w:uiPriority w:val="99"/>
    <w:rsid w:val="00F562EB"/>
    <w:rPr>
      <w:rFonts w:ascii="Symbol" w:hAnsi="Symbol" w:cs="Symbol"/>
    </w:rPr>
  </w:style>
  <w:style w:type="character" w:customStyle="1" w:styleId="WW8Num12z1">
    <w:name w:val="WW8Num12z1"/>
    <w:uiPriority w:val="99"/>
    <w:rsid w:val="00F562EB"/>
    <w:rPr>
      <w:rFonts w:ascii="Courier New" w:hAnsi="Courier New" w:cs="Courier New"/>
    </w:rPr>
  </w:style>
  <w:style w:type="character" w:customStyle="1" w:styleId="WW8Num12z2">
    <w:name w:val="WW8Num12z2"/>
    <w:uiPriority w:val="99"/>
    <w:rsid w:val="00F562EB"/>
    <w:rPr>
      <w:rFonts w:ascii="Wingdings" w:hAnsi="Wingdings" w:cs="Wingdings"/>
    </w:rPr>
  </w:style>
  <w:style w:type="character" w:customStyle="1" w:styleId="WW8Num13z1">
    <w:name w:val="WW8Num13z1"/>
    <w:uiPriority w:val="99"/>
    <w:rsid w:val="00F562EB"/>
    <w:rPr>
      <w:b/>
      <w:bCs/>
    </w:rPr>
  </w:style>
  <w:style w:type="character" w:customStyle="1" w:styleId="WW8Num14z0">
    <w:name w:val="WW8Num14z0"/>
    <w:uiPriority w:val="99"/>
    <w:rsid w:val="00F562EB"/>
    <w:rPr>
      <w:rFonts w:ascii="Wingdings" w:hAnsi="Wingdings" w:cs="Wingdings"/>
    </w:rPr>
  </w:style>
  <w:style w:type="character" w:customStyle="1" w:styleId="WW8Num14z1">
    <w:name w:val="WW8Num14z1"/>
    <w:uiPriority w:val="99"/>
    <w:rsid w:val="00F562EB"/>
    <w:rPr>
      <w:rFonts w:ascii="Courier New" w:hAnsi="Courier New" w:cs="Courier New"/>
    </w:rPr>
  </w:style>
  <w:style w:type="character" w:customStyle="1" w:styleId="WW8Num14z3">
    <w:name w:val="WW8Num14z3"/>
    <w:uiPriority w:val="99"/>
    <w:rsid w:val="00F562EB"/>
    <w:rPr>
      <w:rFonts w:ascii="Symbol" w:hAnsi="Symbol" w:cs="Symbol"/>
    </w:rPr>
  </w:style>
  <w:style w:type="character" w:customStyle="1" w:styleId="WW8Num15z0">
    <w:name w:val="WW8Num15z0"/>
    <w:uiPriority w:val="99"/>
    <w:rsid w:val="00F562EB"/>
    <w:rPr>
      <w:rFonts w:ascii="Symbol" w:hAnsi="Symbol" w:cs="Symbol"/>
    </w:rPr>
  </w:style>
  <w:style w:type="character" w:customStyle="1" w:styleId="WW8Num15z1">
    <w:name w:val="WW8Num15z1"/>
    <w:uiPriority w:val="99"/>
    <w:rsid w:val="00F562EB"/>
    <w:rPr>
      <w:rFonts w:ascii="Courier New" w:hAnsi="Courier New" w:cs="Courier New"/>
    </w:rPr>
  </w:style>
  <w:style w:type="character" w:customStyle="1" w:styleId="WW8Num15z2">
    <w:name w:val="WW8Num15z2"/>
    <w:uiPriority w:val="99"/>
    <w:rsid w:val="00F562EB"/>
    <w:rPr>
      <w:rFonts w:ascii="Wingdings" w:hAnsi="Wingdings" w:cs="Wingdings"/>
    </w:rPr>
  </w:style>
  <w:style w:type="character" w:customStyle="1" w:styleId="WW8Num17z0">
    <w:name w:val="WW8Num17z0"/>
    <w:uiPriority w:val="99"/>
    <w:rsid w:val="00F562EB"/>
    <w:rPr>
      <w:rFonts w:ascii="Times New Roman" w:hAnsi="Times New Roman" w:cs="Times New Roman"/>
    </w:rPr>
  </w:style>
  <w:style w:type="character" w:customStyle="1" w:styleId="WW8Num17z1">
    <w:name w:val="WW8Num17z1"/>
    <w:uiPriority w:val="99"/>
    <w:rsid w:val="00F562EB"/>
    <w:rPr>
      <w:rFonts w:ascii="Courier New" w:hAnsi="Courier New" w:cs="Courier New"/>
    </w:rPr>
  </w:style>
  <w:style w:type="character" w:customStyle="1" w:styleId="WW8Num17z2">
    <w:name w:val="WW8Num17z2"/>
    <w:uiPriority w:val="99"/>
    <w:rsid w:val="00F562EB"/>
    <w:rPr>
      <w:rFonts w:ascii="Wingdings" w:hAnsi="Wingdings" w:cs="Wingdings"/>
    </w:rPr>
  </w:style>
  <w:style w:type="character" w:customStyle="1" w:styleId="WW8Num17z3">
    <w:name w:val="WW8Num17z3"/>
    <w:uiPriority w:val="99"/>
    <w:rsid w:val="00F562EB"/>
    <w:rPr>
      <w:rFonts w:ascii="Symbol" w:hAnsi="Symbol" w:cs="Symbol"/>
    </w:rPr>
  </w:style>
  <w:style w:type="character" w:customStyle="1" w:styleId="WW8Num18z0">
    <w:name w:val="WW8Num18z0"/>
    <w:uiPriority w:val="99"/>
    <w:rsid w:val="00F562EB"/>
    <w:rPr>
      <w:rFonts w:ascii="Wingdings" w:hAnsi="Wingdings" w:cs="Wingdings"/>
    </w:rPr>
  </w:style>
  <w:style w:type="character" w:customStyle="1" w:styleId="WW8Num18z1">
    <w:name w:val="WW8Num18z1"/>
    <w:uiPriority w:val="99"/>
    <w:rsid w:val="00F562EB"/>
    <w:rPr>
      <w:rFonts w:ascii="Courier New" w:hAnsi="Courier New" w:cs="Courier New"/>
    </w:rPr>
  </w:style>
  <w:style w:type="character" w:customStyle="1" w:styleId="WW8Num18z2">
    <w:name w:val="WW8Num18z2"/>
    <w:uiPriority w:val="99"/>
    <w:rsid w:val="00F562EB"/>
    <w:rPr>
      <w:rFonts w:ascii="Wingdings" w:hAnsi="Wingdings" w:cs="Wingdings"/>
    </w:rPr>
  </w:style>
  <w:style w:type="character" w:customStyle="1" w:styleId="WW8Num18z3">
    <w:name w:val="WW8Num18z3"/>
    <w:uiPriority w:val="99"/>
    <w:rsid w:val="00F562EB"/>
    <w:rPr>
      <w:rFonts w:ascii="Symbol" w:hAnsi="Symbol" w:cs="Symbol"/>
    </w:rPr>
  </w:style>
  <w:style w:type="character" w:customStyle="1" w:styleId="WW8Num19z0">
    <w:name w:val="WW8Num19z0"/>
    <w:uiPriority w:val="99"/>
    <w:rsid w:val="00F562EB"/>
  </w:style>
  <w:style w:type="character" w:customStyle="1" w:styleId="WW8Num20z0">
    <w:name w:val="WW8Num20z0"/>
    <w:uiPriority w:val="99"/>
    <w:rsid w:val="00F562EB"/>
    <w:rPr>
      <w:rFonts w:ascii="Times New Roman" w:eastAsia="SimSun" w:hAnsi="Times New Roman" w:cs="Times New Roman"/>
    </w:rPr>
  </w:style>
  <w:style w:type="character" w:customStyle="1" w:styleId="WW8Num20z1">
    <w:name w:val="WW8Num20z1"/>
    <w:uiPriority w:val="99"/>
    <w:rsid w:val="00F562EB"/>
    <w:rPr>
      <w:rFonts w:ascii="Courier New" w:hAnsi="Courier New" w:cs="Courier New"/>
    </w:rPr>
  </w:style>
  <w:style w:type="character" w:customStyle="1" w:styleId="WW8Num20z2">
    <w:name w:val="WW8Num20z2"/>
    <w:uiPriority w:val="99"/>
    <w:rsid w:val="00F562EB"/>
    <w:rPr>
      <w:rFonts w:ascii="Wingdings" w:hAnsi="Wingdings" w:cs="Wingdings"/>
    </w:rPr>
  </w:style>
  <w:style w:type="character" w:customStyle="1" w:styleId="WW8Num20z3">
    <w:name w:val="WW8Num20z3"/>
    <w:uiPriority w:val="99"/>
    <w:rsid w:val="00F562EB"/>
    <w:rPr>
      <w:rFonts w:ascii="Symbol" w:hAnsi="Symbol" w:cs="Symbol"/>
    </w:rPr>
  </w:style>
  <w:style w:type="character" w:customStyle="1" w:styleId="WW8Num21z0">
    <w:name w:val="WW8Num21z0"/>
    <w:uiPriority w:val="99"/>
    <w:rsid w:val="00F562EB"/>
    <w:rPr>
      <w:rFonts w:ascii="Symbol" w:hAnsi="Symbol" w:cs="Symbol"/>
    </w:rPr>
  </w:style>
  <w:style w:type="character" w:customStyle="1" w:styleId="WW8Num21z1">
    <w:name w:val="WW8Num21z1"/>
    <w:uiPriority w:val="99"/>
    <w:rsid w:val="00F562EB"/>
    <w:rPr>
      <w:rFonts w:ascii="Courier New" w:hAnsi="Courier New" w:cs="Courier New"/>
    </w:rPr>
  </w:style>
  <w:style w:type="character" w:customStyle="1" w:styleId="WW8Num21z2">
    <w:name w:val="WW8Num21z2"/>
    <w:uiPriority w:val="99"/>
    <w:rsid w:val="00F562EB"/>
    <w:rPr>
      <w:rFonts w:ascii="Wingdings" w:hAnsi="Wingdings" w:cs="Wingdings"/>
    </w:rPr>
  </w:style>
  <w:style w:type="character" w:customStyle="1" w:styleId="WW8Num22z0">
    <w:name w:val="WW8Num22z0"/>
    <w:uiPriority w:val="99"/>
    <w:rsid w:val="00F562EB"/>
    <w:rPr>
      <w:sz w:val="24"/>
      <w:szCs w:val="24"/>
    </w:rPr>
  </w:style>
  <w:style w:type="character" w:customStyle="1" w:styleId="WW8Num25z0">
    <w:name w:val="WW8Num25z0"/>
    <w:uiPriority w:val="99"/>
    <w:rsid w:val="00F562EB"/>
  </w:style>
  <w:style w:type="character" w:customStyle="1" w:styleId="WW8Num26z0">
    <w:name w:val="WW8Num26z0"/>
    <w:uiPriority w:val="99"/>
    <w:rsid w:val="00F562EB"/>
    <w:rPr>
      <w:b/>
      <w:bCs/>
    </w:rPr>
  </w:style>
  <w:style w:type="character" w:customStyle="1" w:styleId="WW8Num26z1">
    <w:name w:val="WW8Num26z1"/>
    <w:uiPriority w:val="99"/>
    <w:rsid w:val="00F562EB"/>
    <w:rPr>
      <w:b/>
      <w:bCs/>
      <w:sz w:val="24"/>
      <w:szCs w:val="24"/>
    </w:rPr>
  </w:style>
  <w:style w:type="character" w:customStyle="1" w:styleId="WW8Num26z2">
    <w:name w:val="WW8Num26z2"/>
    <w:uiPriority w:val="99"/>
    <w:rsid w:val="00F562EB"/>
    <w:rPr>
      <w:b/>
      <w:bCs/>
    </w:rPr>
  </w:style>
  <w:style w:type="character" w:customStyle="1" w:styleId="WW8Num29z0">
    <w:name w:val="WW8Num29z0"/>
    <w:uiPriority w:val="99"/>
    <w:rsid w:val="00F562EB"/>
    <w:rPr>
      <w:rFonts w:ascii="Times New Roman" w:hAnsi="Times New Roman" w:cs="Times New Roman"/>
      <w:b/>
      <w:bCs/>
    </w:rPr>
  </w:style>
  <w:style w:type="character" w:customStyle="1" w:styleId="WW8Num29z1">
    <w:name w:val="WW8Num29z1"/>
    <w:uiPriority w:val="99"/>
    <w:rsid w:val="00F562EB"/>
    <w:rPr>
      <w:rFonts w:ascii="Courier New" w:hAnsi="Courier New" w:cs="Courier New"/>
    </w:rPr>
  </w:style>
  <w:style w:type="character" w:customStyle="1" w:styleId="WW8Num29z2">
    <w:name w:val="WW8Num29z2"/>
    <w:uiPriority w:val="99"/>
    <w:rsid w:val="00F562EB"/>
    <w:rPr>
      <w:rFonts w:ascii="Wingdings" w:hAnsi="Wingdings" w:cs="Wingdings"/>
    </w:rPr>
  </w:style>
  <w:style w:type="character" w:customStyle="1" w:styleId="WW8Num29z3">
    <w:name w:val="WW8Num29z3"/>
    <w:uiPriority w:val="99"/>
    <w:rsid w:val="00F562EB"/>
    <w:rPr>
      <w:rFonts w:ascii="Symbol" w:hAnsi="Symbol" w:cs="Symbol"/>
    </w:rPr>
  </w:style>
  <w:style w:type="character" w:customStyle="1" w:styleId="WW8Num31z0">
    <w:name w:val="WW8Num31z0"/>
    <w:uiPriority w:val="99"/>
    <w:rsid w:val="00F562EB"/>
    <w:rPr>
      <w:rFonts w:ascii="Wingdings" w:hAnsi="Wingdings" w:cs="Wingdings"/>
    </w:rPr>
  </w:style>
  <w:style w:type="character" w:customStyle="1" w:styleId="WW8Num31z1">
    <w:name w:val="WW8Num31z1"/>
    <w:uiPriority w:val="99"/>
    <w:rsid w:val="00F562EB"/>
    <w:rPr>
      <w:rFonts w:ascii="Courier New" w:hAnsi="Courier New" w:cs="Courier New"/>
    </w:rPr>
  </w:style>
  <w:style w:type="character" w:customStyle="1" w:styleId="WW8Num31z2">
    <w:name w:val="WW8Num31z2"/>
    <w:uiPriority w:val="99"/>
    <w:rsid w:val="00F562EB"/>
    <w:rPr>
      <w:rFonts w:ascii="Wingdings" w:hAnsi="Wingdings" w:cs="Wingdings"/>
    </w:rPr>
  </w:style>
  <w:style w:type="character" w:customStyle="1" w:styleId="WW8Num31z3">
    <w:name w:val="WW8Num31z3"/>
    <w:uiPriority w:val="99"/>
    <w:rsid w:val="00F562EB"/>
    <w:rPr>
      <w:rFonts w:ascii="Symbol" w:hAnsi="Symbol" w:cs="Symbol"/>
    </w:rPr>
  </w:style>
  <w:style w:type="character" w:customStyle="1" w:styleId="WW8Num34z0">
    <w:name w:val="WW8Num34z0"/>
    <w:uiPriority w:val="99"/>
    <w:rsid w:val="00F562EB"/>
    <w:rPr>
      <w:rFonts w:ascii="Times New Roman" w:hAnsi="Times New Roman" w:cs="Times New Roman"/>
      <w:b/>
      <w:bCs/>
    </w:rPr>
  </w:style>
  <w:style w:type="character" w:customStyle="1" w:styleId="WW8Num34z1">
    <w:name w:val="WW8Num34z1"/>
    <w:uiPriority w:val="99"/>
    <w:rsid w:val="00F562EB"/>
    <w:rPr>
      <w:rFonts w:ascii="Courier New" w:hAnsi="Courier New" w:cs="Courier New"/>
    </w:rPr>
  </w:style>
  <w:style w:type="character" w:customStyle="1" w:styleId="WW8Num34z2">
    <w:name w:val="WW8Num34z2"/>
    <w:uiPriority w:val="99"/>
    <w:rsid w:val="00F562EB"/>
    <w:rPr>
      <w:rFonts w:ascii="Wingdings" w:hAnsi="Wingdings" w:cs="Wingdings"/>
    </w:rPr>
  </w:style>
  <w:style w:type="character" w:customStyle="1" w:styleId="WW8Num34z3">
    <w:name w:val="WW8Num34z3"/>
    <w:uiPriority w:val="99"/>
    <w:rsid w:val="00F562EB"/>
    <w:rPr>
      <w:rFonts w:ascii="Symbol" w:hAnsi="Symbol" w:cs="Symbol"/>
    </w:rPr>
  </w:style>
  <w:style w:type="character" w:customStyle="1" w:styleId="WW8Num35z0">
    <w:name w:val="WW8Num35z0"/>
    <w:uiPriority w:val="99"/>
    <w:rsid w:val="00F562EB"/>
    <w:rPr>
      <w:rFonts w:ascii="Times New Roman" w:hAnsi="Times New Roman" w:cs="Times New Roman"/>
    </w:rPr>
  </w:style>
  <w:style w:type="character" w:customStyle="1" w:styleId="WW8Num35z1">
    <w:name w:val="WW8Num35z1"/>
    <w:uiPriority w:val="99"/>
    <w:rsid w:val="00F562EB"/>
    <w:rPr>
      <w:rFonts w:ascii="Courier New" w:hAnsi="Courier New" w:cs="Courier New"/>
    </w:rPr>
  </w:style>
  <w:style w:type="character" w:customStyle="1" w:styleId="WW8Num35z2">
    <w:name w:val="WW8Num35z2"/>
    <w:uiPriority w:val="99"/>
    <w:rsid w:val="00F562EB"/>
    <w:rPr>
      <w:rFonts w:ascii="Wingdings" w:hAnsi="Wingdings" w:cs="Wingdings"/>
    </w:rPr>
  </w:style>
  <w:style w:type="character" w:customStyle="1" w:styleId="WW8Num35z3">
    <w:name w:val="WW8Num35z3"/>
    <w:uiPriority w:val="99"/>
    <w:rsid w:val="00F562EB"/>
    <w:rPr>
      <w:rFonts w:ascii="Symbol" w:hAnsi="Symbol" w:cs="Symbol"/>
    </w:rPr>
  </w:style>
  <w:style w:type="character" w:customStyle="1" w:styleId="WW8Num37z0">
    <w:name w:val="WW8Num37z0"/>
    <w:uiPriority w:val="99"/>
    <w:rsid w:val="00F562EB"/>
    <w:rPr>
      <w:rFonts w:ascii="Symbol" w:hAnsi="Symbol" w:cs="Symbol"/>
      <w:color w:val="auto"/>
      <w:sz w:val="28"/>
      <w:szCs w:val="28"/>
    </w:rPr>
  </w:style>
  <w:style w:type="character" w:customStyle="1" w:styleId="WW8Num38z0">
    <w:name w:val="WW8Num38z0"/>
    <w:uiPriority w:val="99"/>
    <w:rsid w:val="00F562EB"/>
    <w:rPr>
      <w:rFonts w:ascii="Symbol" w:hAnsi="Symbol" w:cs="Symbol"/>
    </w:rPr>
  </w:style>
  <w:style w:type="character" w:customStyle="1" w:styleId="WW8Num38z1">
    <w:name w:val="WW8Num38z1"/>
    <w:uiPriority w:val="99"/>
    <w:rsid w:val="00F562EB"/>
    <w:rPr>
      <w:rFonts w:ascii="Courier New" w:hAnsi="Courier New" w:cs="Courier New"/>
    </w:rPr>
  </w:style>
  <w:style w:type="character" w:customStyle="1" w:styleId="WW8Num38z2">
    <w:name w:val="WW8Num38z2"/>
    <w:uiPriority w:val="99"/>
    <w:rsid w:val="00F562EB"/>
    <w:rPr>
      <w:rFonts w:ascii="Wingdings" w:hAnsi="Wingdings" w:cs="Wingdings"/>
    </w:rPr>
  </w:style>
  <w:style w:type="character" w:customStyle="1" w:styleId="WW8Num39z1">
    <w:name w:val="WW8Num39z1"/>
    <w:uiPriority w:val="99"/>
    <w:rsid w:val="00F562EB"/>
  </w:style>
  <w:style w:type="character" w:customStyle="1" w:styleId="WW8Num41z0">
    <w:name w:val="WW8Num41z0"/>
    <w:uiPriority w:val="99"/>
    <w:rsid w:val="00F562EB"/>
    <w:rPr>
      <w:rFonts w:ascii="Symbol" w:hAnsi="Symbol" w:cs="Symbol"/>
    </w:rPr>
  </w:style>
  <w:style w:type="character" w:customStyle="1" w:styleId="WW8Num41z1">
    <w:name w:val="WW8Num41z1"/>
    <w:uiPriority w:val="99"/>
    <w:rsid w:val="00F562EB"/>
    <w:rPr>
      <w:rFonts w:ascii="Courier New" w:hAnsi="Courier New" w:cs="Courier New"/>
    </w:rPr>
  </w:style>
  <w:style w:type="character" w:customStyle="1" w:styleId="WW8Num41z2">
    <w:name w:val="WW8Num41z2"/>
    <w:uiPriority w:val="99"/>
    <w:rsid w:val="00F562EB"/>
    <w:rPr>
      <w:rFonts w:ascii="Wingdings" w:hAnsi="Wingdings" w:cs="Wingdings"/>
    </w:rPr>
  </w:style>
  <w:style w:type="character" w:customStyle="1" w:styleId="1">
    <w:name w:val="Шрифт на абзаца по подразбиране1"/>
    <w:uiPriority w:val="99"/>
    <w:rsid w:val="00F562EB"/>
  </w:style>
  <w:style w:type="character" w:customStyle="1" w:styleId="10">
    <w:name w:val="Заглавие 1 Знак"/>
    <w:uiPriority w:val="99"/>
    <w:rsid w:val="00F562EB"/>
    <w:rPr>
      <w:b/>
      <w:bCs/>
      <w:sz w:val="32"/>
      <w:szCs w:val="32"/>
      <w:lang w:val="bg-BG"/>
    </w:rPr>
  </w:style>
  <w:style w:type="character" w:customStyle="1" w:styleId="a">
    <w:name w:val="Основен текст Знак"/>
    <w:uiPriority w:val="99"/>
    <w:rsid w:val="00F562EB"/>
    <w:rPr>
      <w:sz w:val="24"/>
      <w:szCs w:val="24"/>
      <w:lang w:val="bg-BG"/>
    </w:rPr>
  </w:style>
  <w:style w:type="character" w:styleId="PageNumber">
    <w:name w:val="page number"/>
    <w:basedOn w:val="1"/>
    <w:uiPriority w:val="99"/>
    <w:rsid w:val="00F562EB"/>
  </w:style>
  <w:style w:type="character" w:customStyle="1" w:styleId="a0">
    <w:name w:val="Долен колонтитул Знак"/>
    <w:uiPriority w:val="99"/>
    <w:rsid w:val="00F562EB"/>
    <w:rPr>
      <w:lang w:val="en-GB"/>
    </w:rPr>
  </w:style>
  <w:style w:type="character" w:customStyle="1" w:styleId="a1">
    <w:name w:val="Горен колонтитул Знак"/>
    <w:uiPriority w:val="99"/>
    <w:rsid w:val="00F562EB"/>
    <w:rPr>
      <w:lang w:val="en-US"/>
    </w:rPr>
  </w:style>
  <w:style w:type="character" w:customStyle="1" w:styleId="a2">
    <w:name w:val="Текст под линия Знак"/>
    <w:uiPriority w:val="99"/>
    <w:rsid w:val="00F562EB"/>
    <w:rPr>
      <w:lang w:val="bg-BG"/>
    </w:rPr>
  </w:style>
  <w:style w:type="character" w:customStyle="1" w:styleId="a3">
    <w:name w:val="Знаци за бележки под линия"/>
    <w:uiPriority w:val="99"/>
    <w:rsid w:val="00F562EB"/>
    <w:rPr>
      <w:vertAlign w:val="superscript"/>
    </w:rPr>
  </w:style>
  <w:style w:type="character" w:customStyle="1" w:styleId="2">
    <w:name w:val="Основен текст 2 Знак"/>
    <w:uiPriority w:val="99"/>
    <w:rsid w:val="00F562EB"/>
    <w:rPr>
      <w:sz w:val="24"/>
      <w:szCs w:val="24"/>
      <w:lang w:val="en-US"/>
    </w:rPr>
  </w:style>
  <w:style w:type="character" w:styleId="Hyperlink">
    <w:name w:val="Hyperlink"/>
    <w:basedOn w:val="DefaultParagraphFont"/>
    <w:uiPriority w:val="99"/>
    <w:rsid w:val="00F562EB"/>
    <w:rPr>
      <w:color w:val="0000FF"/>
      <w:u w:val="single"/>
    </w:rPr>
  </w:style>
  <w:style w:type="character" w:customStyle="1" w:styleId="3">
    <w:name w:val="Основен текст с отстъп 3 Знак"/>
    <w:uiPriority w:val="99"/>
    <w:rsid w:val="00F562EB"/>
    <w:rPr>
      <w:sz w:val="16"/>
      <w:szCs w:val="16"/>
      <w:lang w:val="bg-BG"/>
    </w:rPr>
  </w:style>
  <w:style w:type="character" w:customStyle="1" w:styleId="11">
    <w:name w:val="Препратка към коментар1"/>
    <w:uiPriority w:val="99"/>
    <w:rsid w:val="00F562EB"/>
    <w:rPr>
      <w:sz w:val="16"/>
      <w:szCs w:val="16"/>
    </w:rPr>
  </w:style>
  <w:style w:type="character" w:styleId="FollowedHyperlink">
    <w:name w:val="FollowedHyperlink"/>
    <w:basedOn w:val="DefaultParagraphFont"/>
    <w:uiPriority w:val="99"/>
    <w:rsid w:val="00F562EB"/>
    <w:rPr>
      <w:color w:val="800080"/>
      <w:u w:val="single"/>
    </w:rPr>
  </w:style>
  <w:style w:type="character" w:customStyle="1" w:styleId="newdocreference">
    <w:name w:val="newdocreference"/>
    <w:basedOn w:val="1"/>
    <w:uiPriority w:val="99"/>
    <w:rsid w:val="00F562EB"/>
  </w:style>
  <w:style w:type="character" w:customStyle="1" w:styleId="samedocreference">
    <w:name w:val="samedocreference"/>
    <w:basedOn w:val="1"/>
    <w:uiPriority w:val="99"/>
    <w:rsid w:val="00F562EB"/>
  </w:style>
  <w:style w:type="character" w:customStyle="1" w:styleId="8">
    <w:name w:val="Заглавие 8 Знак"/>
    <w:uiPriority w:val="99"/>
    <w:rsid w:val="00F562EB"/>
    <w:rPr>
      <w:rFonts w:ascii="Calibri" w:hAnsi="Calibri" w:cs="Calibri"/>
      <w:i/>
      <w:iCs/>
      <w:sz w:val="24"/>
      <w:szCs w:val="24"/>
      <w:lang w:val="en-US"/>
    </w:rPr>
  </w:style>
  <w:style w:type="character" w:customStyle="1" w:styleId="a4">
    <w:name w:val="Текст на коментар Знак"/>
    <w:uiPriority w:val="99"/>
    <w:rsid w:val="00F562EB"/>
    <w:rPr>
      <w:lang w:val="en-US"/>
    </w:rPr>
  </w:style>
  <w:style w:type="character" w:customStyle="1" w:styleId="samedocreference1">
    <w:name w:val="samedocreference1"/>
    <w:uiPriority w:val="99"/>
    <w:rsid w:val="00F562EB"/>
    <w:rPr>
      <w:color w:val="auto"/>
      <w:u w:val="single"/>
    </w:rPr>
  </w:style>
  <w:style w:type="character" w:customStyle="1" w:styleId="a5">
    <w:name w:val="Текст на бележка в края Знак"/>
    <w:uiPriority w:val="99"/>
    <w:rsid w:val="00F562EB"/>
  </w:style>
  <w:style w:type="character" w:customStyle="1" w:styleId="a6">
    <w:name w:val="Знаци за бележки в края"/>
    <w:uiPriority w:val="99"/>
    <w:rsid w:val="00F562EB"/>
    <w:rPr>
      <w:vertAlign w:val="superscript"/>
    </w:rPr>
  </w:style>
  <w:style w:type="character" w:customStyle="1" w:styleId="a7">
    <w:name w:val="Заглавие Знак"/>
    <w:uiPriority w:val="99"/>
    <w:rsid w:val="00F562EB"/>
    <w:rPr>
      <w:b/>
      <w:bCs/>
      <w:sz w:val="28"/>
      <w:szCs w:val="28"/>
    </w:rPr>
  </w:style>
  <w:style w:type="character" w:customStyle="1" w:styleId="a8">
    <w:name w:val="Предмет на коментар Знак"/>
    <w:uiPriority w:val="99"/>
    <w:rsid w:val="00F562EB"/>
    <w:rPr>
      <w:b/>
      <w:bCs/>
      <w:lang w:val="en-US"/>
    </w:rPr>
  </w:style>
  <w:style w:type="character" w:customStyle="1" w:styleId="BodyText1">
    <w:name w:val="Body Text1"/>
    <w:uiPriority w:val="99"/>
    <w:rsid w:val="00F562EB"/>
    <w:rPr>
      <w:rFonts w:ascii="Times New Roman" w:hAnsi="Times New Roman" w:cs="Times New Roman"/>
      <w:sz w:val="24"/>
      <w:szCs w:val="24"/>
    </w:rPr>
  </w:style>
  <w:style w:type="character" w:customStyle="1" w:styleId="apple-style-span">
    <w:name w:val="apple-style-span"/>
    <w:basedOn w:val="1"/>
    <w:uiPriority w:val="99"/>
    <w:rsid w:val="00F562EB"/>
  </w:style>
  <w:style w:type="character" w:styleId="Strong">
    <w:name w:val="Strong"/>
    <w:basedOn w:val="DefaultParagraphFont"/>
    <w:uiPriority w:val="99"/>
    <w:qFormat/>
    <w:rsid w:val="00F562EB"/>
    <w:rPr>
      <w:b/>
      <w:bCs/>
    </w:rPr>
  </w:style>
  <w:style w:type="character" w:styleId="FootnoteReference">
    <w:name w:val="footnote reference"/>
    <w:basedOn w:val="DefaultParagraphFont"/>
    <w:uiPriority w:val="99"/>
    <w:semiHidden/>
    <w:rsid w:val="00F562EB"/>
    <w:rPr>
      <w:vertAlign w:val="superscript"/>
    </w:rPr>
  </w:style>
  <w:style w:type="character" w:styleId="EndnoteReference">
    <w:name w:val="endnote reference"/>
    <w:basedOn w:val="DefaultParagraphFont"/>
    <w:uiPriority w:val="99"/>
    <w:semiHidden/>
    <w:rsid w:val="00F562EB"/>
    <w:rPr>
      <w:vertAlign w:val="superscript"/>
    </w:rPr>
  </w:style>
  <w:style w:type="paragraph" w:customStyle="1" w:styleId="12">
    <w:name w:val="Заглавие1"/>
    <w:basedOn w:val="Normal"/>
    <w:next w:val="BodyText"/>
    <w:uiPriority w:val="99"/>
    <w:rsid w:val="00F562EB"/>
    <w:pPr>
      <w:jc w:val="center"/>
    </w:pPr>
    <w:rPr>
      <w:b/>
      <w:bCs/>
      <w:sz w:val="28"/>
      <w:szCs w:val="28"/>
    </w:rPr>
  </w:style>
  <w:style w:type="paragraph" w:styleId="BodyText">
    <w:name w:val="Body Text"/>
    <w:basedOn w:val="Normal"/>
    <w:link w:val="BodyTextChar"/>
    <w:uiPriority w:val="99"/>
    <w:rsid w:val="00F562EB"/>
    <w:pPr>
      <w:jc w:val="both"/>
    </w:pPr>
  </w:style>
  <w:style w:type="character" w:customStyle="1" w:styleId="BodyTextChar">
    <w:name w:val="Body Text Char"/>
    <w:basedOn w:val="DefaultParagraphFont"/>
    <w:link w:val="BodyText"/>
    <w:uiPriority w:val="99"/>
    <w:locked/>
    <w:rsid w:val="00F562EB"/>
    <w:rPr>
      <w:rFonts w:ascii="Times New Roman" w:hAnsi="Times New Roman" w:cs="Times New Roman"/>
      <w:sz w:val="20"/>
      <w:szCs w:val="20"/>
      <w:lang w:eastAsia="zh-CN"/>
    </w:rPr>
  </w:style>
  <w:style w:type="paragraph" w:styleId="List">
    <w:name w:val="List"/>
    <w:basedOn w:val="BodyText"/>
    <w:uiPriority w:val="99"/>
    <w:rsid w:val="00F562EB"/>
  </w:style>
  <w:style w:type="paragraph" w:styleId="Caption">
    <w:name w:val="caption"/>
    <w:basedOn w:val="Normal"/>
    <w:uiPriority w:val="99"/>
    <w:qFormat/>
    <w:rsid w:val="00F562EB"/>
    <w:pPr>
      <w:suppressLineNumbers/>
      <w:spacing w:before="120" w:after="120"/>
    </w:pPr>
    <w:rPr>
      <w:i/>
      <w:iCs/>
    </w:rPr>
  </w:style>
  <w:style w:type="paragraph" w:customStyle="1" w:styleId="a9">
    <w:name w:val="Указател"/>
    <w:basedOn w:val="Normal"/>
    <w:uiPriority w:val="99"/>
    <w:rsid w:val="00F562EB"/>
    <w:pPr>
      <w:suppressLineNumbers/>
    </w:pPr>
  </w:style>
  <w:style w:type="paragraph" w:customStyle="1" w:styleId="CharCharCharCharCharCharCharCharCharCharCharCharChar">
    <w:name w:val="Знак Char Char Знак Char Char Знак Char Char Char Char Char Знак Char Char Знак Char Char Знак"/>
    <w:basedOn w:val="Normal"/>
    <w:uiPriority w:val="99"/>
    <w:rsid w:val="00F562EB"/>
    <w:pPr>
      <w:tabs>
        <w:tab w:val="left" w:pos="709"/>
      </w:tabs>
    </w:pPr>
    <w:rPr>
      <w:rFonts w:ascii="Tahoma" w:hAnsi="Tahoma" w:cs="Tahoma"/>
      <w:lang w:val="pl-PL"/>
    </w:rPr>
  </w:style>
  <w:style w:type="paragraph" w:styleId="Subtitle">
    <w:name w:val="Subtitle"/>
    <w:basedOn w:val="Normal"/>
    <w:next w:val="BodyText"/>
    <w:link w:val="SubtitleChar"/>
    <w:uiPriority w:val="99"/>
    <w:qFormat/>
    <w:rsid w:val="00F562EB"/>
    <w:pPr>
      <w:spacing w:after="240" w:line="360" w:lineRule="auto"/>
    </w:pPr>
    <w:rPr>
      <w:b/>
      <w:bCs/>
    </w:rPr>
  </w:style>
  <w:style w:type="character" w:customStyle="1" w:styleId="SubtitleChar">
    <w:name w:val="Subtitle Char"/>
    <w:basedOn w:val="DefaultParagraphFont"/>
    <w:link w:val="Subtitle"/>
    <w:uiPriority w:val="99"/>
    <w:locked/>
    <w:rsid w:val="00F562EB"/>
    <w:rPr>
      <w:rFonts w:ascii="Times New Roman" w:hAnsi="Times New Roman" w:cs="Times New Roman"/>
      <w:b/>
      <w:bCs/>
      <w:sz w:val="20"/>
      <w:szCs w:val="20"/>
      <w:lang w:eastAsia="zh-CN"/>
    </w:rPr>
  </w:style>
  <w:style w:type="paragraph" w:styleId="Footer">
    <w:name w:val="footer"/>
    <w:basedOn w:val="Normal"/>
    <w:link w:val="FooterChar"/>
    <w:uiPriority w:val="99"/>
    <w:rsid w:val="00F562EB"/>
    <w:pPr>
      <w:tabs>
        <w:tab w:val="center" w:pos="4153"/>
        <w:tab w:val="right" w:pos="8306"/>
      </w:tabs>
    </w:pPr>
    <w:rPr>
      <w:sz w:val="20"/>
      <w:szCs w:val="20"/>
      <w:lang w:val="en-GB"/>
    </w:rPr>
  </w:style>
  <w:style w:type="character" w:customStyle="1" w:styleId="FooterChar">
    <w:name w:val="Footer Char"/>
    <w:basedOn w:val="DefaultParagraphFont"/>
    <w:link w:val="Footer"/>
    <w:uiPriority w:val="99"/>
    <w:locked/>
    <w:rsid w:val="00F562EB"/>
    <w:rPr>
      <w:rFonts w:ascii="Times New Roman" w:hAnsi="Times New Roman" w:cs="Times New Roman"/>
      <w:sz w:val="20"/>
      <w:szCs w:val="20"/>
      <w:lang w:val="en-GB" w:eastAsia="zh-CN"/>
    </w:rPr>
  </w:style>
  <w:style w:type="paragraph" w:customStyle="1" w:styleId="13">
    <w:name w:val="Изнесен текст1"/>
    <w:basedOn w:val="Normal"/>
    <w:uiPriority w:val="99"/>
    <w:rsid w:val="00F562EB"/>
    <w:rPr>
      <w:rFonts w:ascii="Tahoma" w:hAnsi="Tahoma" w:cs="Tahoma"/>
      <w:sz w:val="16"/>
      <w:szCs w:val="16"/>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uiPriority w:val="99"/>
    <w:rsid w:val="00F562EB"/>
    <w:pPr>
      <w:tabs>
        <w:tab w:val="left" w:pos="709"/>
      </w:tabs>
    </w:pPr>
    <w:rPr>
      <w:rFonts w:ascii="Tahoma" w:hAnsi="Tahoma" w:cs="Tahoma"/>
      <w:lang w:val="pl-PL"/>
    </w:rPr>
  </w:style>
  <w:style w:type="paragraph" w:customStyle="1" w:styleId="Char">
    <w:name w:val="Char"/>
    <w:basedOn w:val="Normal"/>
    <w:uiPriority w:val="99"/>
    <w:rsid w:val="00F562EB"/>
    <w:pPr>
      <w:tabs>
        <w:tab w:val="left" w:pos="709"/>
      </w:tabs>
    </w:pPr>
    <w:rPr>
      <w:rFonts w:ascii="Tahoma" w:hAnsi="Tahoma" w:cs="Tahoma"/>
      <w:lang w:val="pl-PL"/>
    </w:rPr>
  </w:style>
  <w:style w:type="paragraph" w:customStyle="1" w:styleId="Application2">
    <w:name w:val="Application2"/>
    <w:basedOn w:val="Normal"/>
    <w:uiPriority w:val="99"/>
    <w:rsid w:val="00F562EB"/>
    <w:pPr>
      <w:widowControl w:val="0"/>
      <w:spacing w:before="120" w:after="120"/>
      <w:jc w:val="both"/>
    </w:pPr>
    <w:rPr>
      <w:spacing w:val="-2"/>
    </w:rPr>
  </w:style>
  <w:style w:type="paragraph" w:customStyle="1" w:styleId="CharCharCharCharCharCharChar1CharCharCharCharCharCharCharChar1CharCharCharCharCharCharCharCharCharCharCharCharCharCharCharCharChar">
    <w:name w:val="Char Char Char Char Char Char Char1 Char Char Char Char Char Char Char Char1 Char Char Char Char Char Char Char Char Char Char Char Char Char Char Char Char Char"/>
    <w:basedOn w:val="Normal"/>
    <w:uiPriority w:val="99"/>
    <w:rsid w:val="00F562EB"/>
    <w:pPr>
      <w:tabs>
        <w:tab w:val="left" w:pos="709"/>
      </w:tabs>
    </w:pPr>
    <w:rPr>
      <w:rFonts w:ascii="Tahoma" w:hAnsi="Tahoma" w:cs="Tahoma"/>
      <w:lang w:val="pl-PL"/>
    </w:rPr>
  </w:style>
  <w:style w:type="paragraph" w:customStyle="1" w:styleId="CharCharCharCharCharCharCharCharCharCharChar">
    <w:name w:val="Знак Char Char Знак Char Char Знак Char Char Знак Char Char Знак Char Char Знак Char"/>
    <w:basedOn w:val="Normal"/>
    <w:uiPriority w:val="99"/>
    <w:rsid w:val="00F562EB"/>
    <w:pPr>
      <w:tabs>
        <w:tab w:val="left" w:pos="709"/>
      </w:tabs>
    </w:pPr>
    <w:rPr>
      <w:rFonts w:ascii="Tahoma" w:hAnsi="Tahoma" w:cs="Tahoma"/>
      <w:lang w:val="pl-PL"/>
    </w:rPr>
  </w:style>
  <w:style w:type="paragraph" w:styleId="Header">
    <w:name w:val="header"/>
    <w:basedOn w:val="Normal"/>
    <w:link w:val="HeaderChar"/>
    <w:uiPriority w:val="99"/>
    <w:rsid w:val="00F562EB"/>
    <w:pPr>
      <w:tabs>
        <w:tab w:val="center" w:pos="4153"/>
        <w:tab w:val="right" w:pos="8306"/>
      </w:tabs>
    </w:pPr>
    <w:rPr>
      <w:sz w:val="20"/>
      <w:szCs w:val="20"/>
      <w:lang w:val="en-US"/>
    </w:rPr>
  </w:style>
  <w:style w:type="character" w:customStyle="1" w:styleId="HeaderChar">
    <w:name w:val="Header Char"/>
    <w:basedOn w:val="DefaultParagraphFont"/>
    <w:link w:val="Header"/>
    <w:uiPriority w:val="99"/>
    <w:locked/>
    <w:rsid w:val="00F562EB"/>
    <w:rPr>
      <w:rFonts w:ascii="Times New Roman" w:hAnsi="Times New Roman" w:cs="Times New Roman"/>
      <w:sz w:val="20"/>
      <w:szCs w:val="20"/>
      <w:lang w:val="en-US" w:eastAsia="zh-CN"/>
    </w:rPr>
  </w:style>
  <w:style w:type="paragraph" w:styleId="FootnoteText">
    <w:name w:val="footnote text"/>
    <w:basedOn w:val="Normal"/>
    <w:link w:val="FootnoteTextChar"/>
    <w:uiPriority w:val="99"/>
    <w:semiHidden/>
    <w:rsid w:val="00F562EB"/>
    <w:rPr>
      <w:sz w:val="20"/>
      <w:szCs w:val="20"/>
    </w:rPr>
  </w:style>
  <w:style w:type="character" w:customStyle="1" w:styleId="FootnoteTextChar">
    <w:name w:val="Footnote Text Char"/>
    <w:basedOn w:val="DefaultParagraphFont"/>
    <w:link w:val="FootnoteText"/>
    <w:uiPriority w:val="99"/>
    <w:locked/>
    <w:rsid w:val="00F562EB"/>
    <w:rPr>
      <w:rFonts w:ascii="Times New Roman" w:hAnsi="Times New Roman" w:cs="Times New Roman"/>
      <w:sz w:val="20"/>
      <w:szCs w:val="20"/>
      <w:lang w:eastAsia="zh-CN"/>
    </w:rPr>
  </w:style>
  <w:style w:type="paragraph" w:customStyle="1" w:styleId="firstline">
    <w:name w:val="firstline"/>
    <w:basedOn w:val="Normal"/>
    <w:uiPriority w:val="99"/>
    <w:rsid w:val="00F562EB"/>
    <w:pPr>
      <w:spacing w:line="240" w:lineRule="atLeast"/>
      <w:ind w:firstLine="640"/>
      <w:jc w:val="both"/>
    </w:pPr>
    <w:rPr>
      <w:color w:val="000000"/>
    </w:rPr>
  </w:style>
  <w:style w:type="paragraph" w:customStyle="1" w:styleId="21">
    <w:name w:val="Основен текст с отстъп 21"/>
    <w:basedOn w:val="Normal"/>
    <w:uiPriority w:val="99"/>
    <w:rsid w:val="00F562EB"/>
    <w:pPr>
      <w:spacing w:after="120" w:line="480" w:lineRule="auto"/>
      <w:ind w:left="283"/>
    </w:pPr>
  </w:style>
  <w:style w:type="paragraph" w:customStyle="1" w:styleId="210">
    <w:name w:val="Основен текст 21"/>
    <w:basedOn w:val="Normal"/>
    <w:uiPriority w:val="99"/>
    <w:rsid w:val="00F562EB"/>
    <w:pPr>
      <w:spacing w:after="120" w:line="480" w:lineRule="auto"/>
    </w:pPr>
    <w:rPr>
      <w:lang w:val="en-US"/>
    </w:rPr>
  </w:style>
  <w:style w:type="paragraph" w:customStyle="1" w:styleId="31">
    <w:name w:val="Основен текст с отстъп 31"/>
    <w:basedOn w:val="Normal"/>
    <w:uiPriority w:val="99"/>
    <w:rsid w:val="00F562EB"/>
    <w:pPr>
      <w:spacing w:after="120"/>
      <w:ind w:left="283"/>
    </w:pPr>
    <w:rPr>
      <w:sz w:val="16"/>
      <w:szCs w:val="16"/>
    </w:rPr>
  </w:style>
  <w:style w:type="paragraph" w:customStyle="1" w:styleId="CharChar1">
    <w:name w:val="Знак Char Char1 Знак"/>
    <w:basedOn w:val="Normal"/>
    <w:uiPriority w:val="99"/>
    <w:rsid w:val="00F562EB"/>
    <w:pPr>
      <w:tabs>
        <w:tab w:val="left" w:pos="709"/>
      </w:tabs>
    </w:pPr>
    <w:rPr>
      <w:rFonts w:ascii="Tahoma" w:hAnsi="Tahoma" w:cs="Tahoma"/>
      <w:lang w:val="pl-PL"/>
    </w:rPr>
  </w:style>
  <w:style w:type="paragraph" w:customStyle="1" w:styleId="CharCharCharCharCharCharChar1CharCharCharCharCharCharCharChar1CharCharCharCharCharCharCharCharCharCharCharCharCharCharCharCharChar0">
    <w:name w:val="Char Char Char Char Char Char Char1 Char Char Char Char Char Char Char Char1 Char Char Char Char Char Char Char Char Char Char Char Char Char Char Char Char Char Знак"/>
    <w:basedOn w:val="Normal"/>
    <w:uiPriority w:val="99"/>
    <w:rsid w:val="00F562EB"/>
    <w:pPr>
      <w:tabs>
        <w:tab w:val="left" w:pos="709"/>
      </w:tabs>
    </w:pPr>
    <w:rPr>
      <w:rFonts w:ascii="Tahoma" w:hAnsi="Tahoma" w:cs="Tahoma"/>
      <w:lang w:val="pl-PL"/>
    </w:rPr>
  </w:style>
  <w:style w:type="paragraph" w:customStyle="1" w:styleId="Style">
    <w:name w:val="Style"/>
    <w:uiPriority w:val="99"/>
    <w:rsid w:val="00F562EB"/>
    <w:pPr>
      <w:widowControl w:val="0"/>
      <w:suppressAutoHyphens/>
      <w:autoSpaceDE w:val="0"/>
      <w:ind w:left="140" w:right="140" w:firstLine="840"/>
      <w:jc w:val="both"/>
    </w:pPr>
    <w:rPr>
      <w:rFonts w:ascii="Times New Roman" w:eastAsia="Times New Roman" w:hAnsi="Times New Roman"/>
      <w:lang w:eastAsia="zh-CN"/>
    </w:rPr>
  </w:style>
  <w:style w:type="paragraph" w:styleId="BodyTextIndent">
    <w:name w:val="Body Text Indent"/>
    <w:basedOn w:val="Normal"/>
    <w:link w:val="BodyTextIndentChar"/>
    <w:uiPriority w:val="99"/>
    <w:rsid w:val="00F562EB"/>
    <w:pPr>
      <w:spacing w:after="120"/>
      <w:ind w:left="283"/>
    </w:pPr>
  </w:style>
  <w:style w:type="character" w:customStyle="1" w:styleId="BodyTextIndentChar">
    <w:name w:val="Body Text Indent Char"/>
    <w:basedOn w:val="DefaultParagraphFont"/>
    <w:link w:val="BodyTextIndent"/>
    <w:uiPriority w:val="99"/>
    <w:locked/>
    <w:rsid w:val="00F562EB"/>
    <w:rPr>
      <w:rFonts w:ascii="Times New Roman" w:hAnsi="Times New Roman" w:cs="Times New Roman"/>
      <w:sz w:val="24"/>
      <w:szCs w:val="24"/>
      <w:lang w:eastAsia="zh-CN"/>
    </w:rPr>
  </w:style>
  <w:style w:type="paragraph" w:customStyle="1" w:styleId="FR1">
    <w:name w:val="FR1"/>
    <w:uiPriority w:val="99"/>
    <w:rsid w:val="00F562EB"/>
    <w:pPr>
      <w:widowControl w:val="0"/>
      <w:suppressAutoHyphens/>
      <w:spacing w:before="820"/>
      <w:ind w:left="2760"/>
    </w:pPr>
    <w:rPr>
      <w:rFonts w:ascii="Arial" w:eastAsia="Times New Roman" w:hAnsi="Arial" w:cs="Arial"/>
      <w:lang w:val="en-GB" w:eastAsia="zh-CN"/>
    </w:rPr>
  </w:style>
  <w:style w:type="paragraph" w:customStyle="1" w:styleId="CharCharCharCharChar">
    <w:name w:val="Char Char Char Знак Char Char Знак"/>
    <w:basedOn w:val="Normal"/>
    <w:uiPriority w:val="99"/>
    <w:rsid w:val="00F562EB"/>
    <w:pPr>
      <w:tabs>
        <w:tab w:val="left" w:pos="709"/>
      </w:tabs>
    </w:pPr>
    <w:rPr>
      <w:rFonts w:ascii="Tahoma" w:hAnsi="Tahoma" w:cs="Tahoma"/>
      <w:lang w:val="pl-PL"/>
    </w:rPr>
  </w:style>
  <w:style w:type="paragraph" w:customStyle="1" w:styleId="CharCharCharCharCharCharChar1CharCharCharCharCharCharCharChar1CharCharCharCharCharCharCharCharChar">
    <w:name w:val="Char Char Char Char Char Char Char1 Char Char Char Char Char Char Char Char1 Char Char Char Char Char Char Char Char Char"/>
    <w:basedOn w:val="Normal"/>
    <w:uiPriority w:val="99"/>
    <w:rsid w:val="00F562EB"/>
    <w:pPr>
      <w:tabs>
        <w:tab w:val="left" w:pos="709"/>
      </w:tabs>
    </w:pPr>
    <w:rPr>
      <w:rFonts w:ascii="Tahoma" w:hAnsi="Tahoma" w:cs="Tahoma"/>
      <w:lang w:val="pl-PL"/>
    </w:rPr>
  </w:style>
  <w:style w:type="paragraph" w:customStyle="1" w:styleId="CharCharCharCharCharCharChar1CharCharCharCharCharCharCharChar1CharCharCharCharCharCharCharCharCharChar1">
    <w:name w:val="Char Char Char Char Char Char Char1 Char Char Char Char Char Char Char Char1 Char Char Char Char Char Char Char Char Char Char1"/>
    <w:basedOn w:val="Normal"/>
    <w:uiPriority w:val="99"/>
    <w:rsid w:val="00F562EB"/>
    <w:pPr>
      <w:tabs>
        <w:tab w:val="left" w:pos="709"/>
      </w:tabs>
    </w:pPr>
    <w:rPr>
      <w:rFonts w:ascii="Tahoma" w:hAnsi="Tahoma" w:cs="Tahoma"/>
      <w:lang w:val="pl-PL"/>
    </w:rPr>
  </w:style>
  <w:style w:type="paragraph" w:customStyle="1" w:styleId="CharChar1CharCharCharCharCharChar">
    <w:name w:val="Char Char Знак Знак1 Char Char Знак Знак Char Char Char Char"/>
    <w:basedOn w:val="Normal"/>
    <w:uiPriority w:val="99"/>
    <w:rsid w:val="00F562EB"/>
    <w:pPr>
      <w:tabs>
        <w:tab w:val="left" w:pos="709"/>
      </w:tabs>
    </w:pPr>
    <w:rPr>
      <w:rFonts w:ascii="Arial Narrow" w:hAnsi="Arial Narrow" w:cs="Arial Narrow"/>
      <w:b/>
      <w:bCs/>
      <w:sz w:val="26"/>
      <w:szCs w:val="26"/>
      <w:lang w:val="pl-PL"/>
    </w:rPr>
  </w:style>
  <w:style w:type="paragraph" w:customStyle="1" w:styleId="Text1">
    <w:name w:val="Text 1"/>
    <w:basedOn w:val="Normal"/>
    <w:uiPriority w:val="99"/>
    <w:rsid w:val="00F562EB"/>
    <w:pPr>
      <w:spacing w:after="240"/>
      <w:ind w:left="482"/>
      <w:jc w:val="both"/>
    </w:pPr>
    <w:rPr>
      <w:rFonts w:ascii="Arial" w:hAnsi="Arial" w:cs="Arial"/>
      <w:sz w:val="20"/>
      <w:szCs w:val="20"/>
      <w:lang w:val="en-GB"/>
    </w:rPr>
  </w:style>
  <w:style w:type="paragraph" w:customStyle="1" w:styleId="Text2">
    <w:name w:val="Text 2"/>
    <w:basedOn w:val="Normal"/>
    <w:uiPriority w:val="99"/>
    <w:rsid w:val="00F562EB"/>
    <w:pPr>
      <w:tabs>
        <w:tab w:val="left" w:pos="2161"/>
      </w:tabs>
      <w:spacing w:after="240"/>
      <w:ind w:left="1202"/>
      <w:jc w:val="both"/>
    </w:pPr>
    <w:rPr>
      <w:rFonts w:ascii="Arial" w:hAnsi="Arial" w:cs="Arial"/>
      <w:sz w:val="20"/>
      <w:szCs w:val="20"/>
      <w:lang w:val="en-GB"/>
    </w:rPr>
  </w:style>
  <w:style w:type="paragraph" w:customStyle="1" w:styleId="41">
    <w:name w:val="Продължение на списък 41"/>
    <w:basedOn w:val="Normal"/>
    <w:uiPriority w:val="99"/>
    <w:rsid w:val="00F562EB"/>
    <w:pPr>
      <w:numPr>
        <w:numId w:val="2"/>
      </w:numPr>
      <w:spacing w:after="120"/>
      <w:ind w:left="1132"/>
      <w:jc w:val="both"/>
    </w:pPr>
    <w:rPr>
      <w:rFonts w:ascii="Arial" w:hAnsi="Arial" w:cs="Arial"/>
      <w:sz w:val="20"/>
      <w:szCs w:val="20"/>
      <w:lang w:val="en-GB"/>
    </w:rPr>
  </w:style>
  <w:style w:type="paragraph" w:customStyle="1" w:styleId="14">
    <w:name w:val="Нормален (уеб)1"/>
    <w:basedOn w:val="Normal"/>
    <w:uiPriority w:val="99"/>
    <w:rsid w:val="00F562EB"/>
    <w:pPr>
      <w:spacing w:before="280" w:after="280"/>
    </w:pPr>
  </w:style>
  <w:style w:type="paragraph" w:customStyle="1" w:styleId="CharCharCharChar">
    <w:name w:val="Char Char Char Char"/>
    <w:basedOn w:val="Normal"/>
    <w:uiPriority w:val="99"/>
    <w:rsid w:val="00F562EB"/>
    <w:pPr>
      <w:tabs>
        <w:tab w:val="left" w:pos="709"/>
      </w:tabs>
    </w:pPr>
    <w:rPr>
      <w:rFonts w:ascii="Tahoma" w:hAnsi="Tahoma" w:cs="Tahoma"/>
      <w:lang w:val="pl-PL"/>
    </w:rPr>
  </w:style>
  <w:style w:type="paragraph" w:customStyle="1" w:styleId="CharChar">
    <w:name w:val="Знак Char Char"/>
    <w:basedOn w:val="Normal"/>
    <w:uiPriority w:val="99"/>
    <w:rsid w:val="00F562EB"/>
    <w:pPr>
      <w:tabs>
        <w:tab w:val="left" w:pos="709"/>
      </w:tabs>
    </w:pPr>
    <w:rPr>
      <w:rFonts w:ascii="Tahoma" w:hAnsi="Tahoma" w:cs="Tahoma"/>
      <w:lang w:val="pl-PL"/>
    </w:rPr>
  </w:style>
  <w:style w:type="paragraph" w:customStyle="1" w:styleId="CharCharCharCharCharCharChar1CharCharCharCharCharCharCharChar1CharCharCharCharCharCharCharCharCharCharCharCharCharCharCharCharCharCharChar">
    <w:name w:val="Char Char Char Char Char Char Char1 Char Char Char Char Char Char Char Char1 Char Char Char Char Char Char Char Char Char Char Char Char Char Char Char Char Char Знак Char Char"/>
    <w:basedOn w:val="Normal"/>
    <w:uiPriority w:val="99"/>
    <w:rsid w:val="00F562EB"/>
    <w:pPr>
      <w:tabs>
        <w:tab w:val="left" w:pos="709"/>
      </w:tabs>
    </w:pPr>
    <w:rPr>
      <w:rFonts w:ascii="Tahoma" w:hAnsi="Tahoma" w:cs="Tahoma"/>
      <w:lang w:val="pl-PL"/>
    </w:rPr>
  </w:style>
  <w:style w:type="paragraph" w:customStyle="1" w:styleId="CharCharCharCharChar0">
    <w:name w:val="Знак Char Char Знак Char Char Знак Char"/>
    <w:basedOn w:val="Normal"/>
    <w:uiPriority w:val="99"/>
    <w:rsid w:val="00F562EB"/>
    <w:pPr>
      <w:tabs>
        <w:tab w:val="left" w:pos="709"/>
      </w:tabs>
    </w:pPr>
    <w:rPr>
      <w:rFonts w:ascii="Tahoma" w:hAnsi="Tahoma" w:cs="Tahoma"/>
      <w:lang w:val="pl-PL"/>
    </w:rPr>
  </w:style>
  <w:style w:type="paragraph" w:customStyle="1" w:styleId="15">
    <w:name w:val="Текст на коментар1"/>
    <w:basedOn w:val="Normal"/>
    <w:uiPriority w:val="99"/>
    <w:rsid w:val="00F562EB"/>
    <w:rPr>
      <w:sz w:val="20"/>
      <w:szCs w:val="20"/>
      <w:lang w:val="en-US"/>
    </w:rPr>
  </w:style>
  <w:style w:type="paragraph" w:customStyle="1" w:styleId="CharCharCharCharCharCharCharCharChar">
    <w:name w:val="Char Char Char Знак Char Char Знак Char Char Char Char"/>
    <w:basedOn w:val="Normal"/>
    <w:uiPriority w:val="99"/>
    <w:rsid w:val="00F562EB"/>
    <w:pPr>
      <w:tabs>
        <w:tab w:val="left" w:pos="709"/>
      </w:tabs>
    </w:pPr>
    <w:rPr>
      <w:rFonts w:ascii="Tahoma" w:hAnsi="Tahoma" w:cs="Tahoma"/>
      <w:lang w:val="pl-PL"/>
    </w:rPr>
  </w:style>
  <w:style w:type="paragraph" w:customStyle="1" w:styleId="CharCharChar1Char">
    <w:name w:val="Char Char Char1 Char"/>
    <w:basedOn w:val="Normal"/>
    <w:uiPriority w:val="99"/>
    <w:rsid w:val="00F562EB"/>
    <w:pPr>
      <w:tabs>
        <w:tab w:val="left" w:pos="709"/>
      </w:tabs>
    </w:pPr>
    <w:rPr>
      <w:rFonts w:ascii="Tahoma" w:hAnsi="Tahoma" w:cs="Tahoma"/>
      <w:lang w:val="pl-PL"/>
    </w:rPr>
  </w:style>
  <w:style w:type="paragraph" w:customStyle="1" w:styleId="Title-head">
    <w:name w:val="Title-head"/>
    <w:basedOn w:val="Normal"/>
    <w:next w:val="Normal"/>
    <w:uiPriority w:val="99"/>
    <w:rsid w:val="00F562EB"/>
    <w:pPr>
      <w:pBdr>
        <w:bottom w:val="single" w:sz="4" w:space="1" w:color="000000"/>
      </w:pBdr>
      <w:tabs>
        <w:tab w:val="left" w:pos="567"/>
      </w:tabs>
      <w:spacing w:before="120" w:after="120"/>
      <w:jc w:val="center"/>
    </w:pPr>
    <w:rPr>
      <w:b/>
      <w:bCs/>
      <w:sz w:val="28"/>
      <w:szCs w:val="28"/>
      <w:lang w:val="ru-RU"/>
    </w:rPr>
  </w:style>
  <w:style w:type="paragraph" w:styleId="TOC1">
    <w:name w:val="toc 1"/>
    <w:basedOn w:val="Normal"/>
    <w:next w:val="Normal"/>
    <w:autoRedefine/>
    <w:uiPriority w:val="99"/>
    <w:semiHidden/>
    <w:rsid w:val="00F562EB"/>
    <w:pPr>
      <w:tabs>
        <w:tab w:val="right" w:leader="dot" w:pos="9540"/>
      </w:tabs>
      <w:ind w:left="360" w:hanging="357"/>
    </w:pPr>
    <w:rPr>
      <w:b/>
      <w:bCs/>
      <w:caps/>
      <w:lang w:eastAsia="bg-BG"/>
    </w:rPr>
  </w:style>
  <w:style w:type="paragraph" w:styleId="TOC2">
    <w:name w:val="toc 2"/>
    <w:basedOn w:val="Normal"/>
    <w:next w:val="Normal"/>
    <w:autoRedefine/>
    <w:uiPriority w:val="99"/>
    <w:semiHidden/>
    <w:rsid w:val="00F562EB"/>
    <w:pPr>
      <w:tabs>
        <w:tab w:val="right" w:leader="dot" w:pos="9350"/>
      </w:tabs>
      <w:ind w:left="240"/>
    </w:pPr>
    <w:rPr>
      <w:lang w:eastAsia="bg-BG"/>
    </w:rPr>
  </w:style>
  <w:style w:type="paragraph" w:customStyle="1" w:styleId="StyleHeading1">
    <w:name w:val="Style Heading 1"/>
    <w:basedOn w:val="Heading1"/>
    <w:uiPriority w:val="99"/>
    <w:rsid w:val="00F562EB"/>
    <w:pPr>
      <w:spacing w:after="120"/>
    </w:pPr>
    <w:rPr>
      <w:caps/>
      <w:sz w:val="28"/>
      <w:szCs w:val="28"/>
    </w:rPr>
  </w:style>
  <w:style w:type="paragraph" w:customStyle="1" w:styleId="Style1">
    <w:name w:val="Style1"/>
    <w:basedOn w:val="Normal"/>
    <w:uiPriority w:val="99"/>
    <w:rsid w:val="00F562EB"/>
    <w:pPr>
      <w:numPr>
        <w:numId w:val="3"/>
      </w:numPr>
      <w:spacing w:before="120" w:after="120"/>
      <w:jc w:val="both"/>
    </w:pPr>
    <w:rPr>
      <w:rFonts w:ascii="Arial" w:hAnsi="Arial" w:cs="Arial"/>
    </w:rPr>
  </w:style>
  <w:style w:type="paragraph" w:customStyle="1" w:styleId="CharChar0">
    <w:name w:val="Char Char Знак"/>
    <w:basedOn w:val="Normal"/>
    <w:uiPriority w:val="99"/>
    <w:rsid w:val="00F562EB"/>
    <w:pPr>
      <w:tabs>
        <w:tab w:val="left" w:pos="709"/>
      </w:tabs>
    </w:pPr>
    <w:rPr>
      <w:rFonts w:ascii="Tahoma" w:hAnsi="Tahoma" w:cs="Tahoma"/>
      <w:lang w:val="pl-PL"/>
    </w:rPr>
  </w:style>
  <w:style w:type="paragraph" w:customStyle="1" w:styleId="oftext">
    <w:name w:val="oftext"/>
    <w:basedOn w:val="Normal"/>
    <w:uiPriority w:val="99"/>
    <w:rsid w:val="00F562EB"/>
    <w:pPr>
      <w:spacing w:before="280" w:after="280"/>
    </w:pPr>
  </w:style>
  <w:style w:type="paragraph" w:customStyle="1" w:styleId="aa">
    <w:name w:val="Знак"/>
    <w:basedOn w:val="Normal"/>
    <w:uiPriority w:val="99"/>
    <w:rsid w:val="00F562EB"/>
    <w:pPr>
      <w:tabs>
        <w:tab w:val="left" w:pos="709"/>
      </w:tabs>
    </w:pPr>
    <w:rPr>
      <w:rFonts w:ascii="Tahoma" w:hAnsi="Tahoma" w:cs="Tahoma"/>
      <w:lang w:val="pl-PL"/>
    </w:rPr>
  </w:style>
  <w:style w:type="paragraph" w:customStyle="1" w:styleId="CharCharCharCharCharCharCharCharCharCharCharCharCharCharCharChar">
    <w:name w:val="Знак Char Char Знак Char Char Знак Char Char Char Char Char Знак Char Char Знак Char Char Char Char Char"/>
    <w:basedOn w:val="Normal"/>
    <w:uiPriority w:val="99"/>
    <w:rsid w:val="00F562EB"/>
    <w:pPr>
      <w:tabs>
        <w:tab w:val="left" w:pos="709"/>
      </w:tabs>
    </w:pPr>
    <w:rPr>
      <w:rFonts w:ascii="Tahoma" w:hAnsi="Tahoma" w:cs="Tahoma"/>
      <w:lang w:val="pl-PL"/>
    </w:rPr>
  </w:style>
  <w:style w:type="paragraph" w:customStyle="1" w:styleId="CharCharCharCharCharCharChar">
    <w:name w:val="Char Char Char Char Char Char Знак Char"/>
    <w:basedOn w:val="Normal"/>
    <w:uiPriority w:val="99"/>
    <w:rsid w:val="00F562EB"/>
    <w:pPr>
      <w:tabs>
        <w:tab w:val="left" w:pos="709"/>
      </w:tabs>
    </w:pPr>
    <w:rPr>
      <w:rFonts w:ascii="Tahoma" w:hAnsi="Tahoma" w:cs="Tahoma"/>
      <w:lang w:val="pl-PL"/>
    </w:rPr>
  </w:style>
  <w:style w:type="paragraph" w:customStyle="1" w:styleId="CharCharChar">
    <w:name w:val="Знак Char Char Char"/>
    <w:basedOn w:val="Normal"/>
    <w:uiPriority w:val="99"/>
    <w:rsid w:val="00F562EB"/>
    <w:pPr>
      <w:tabs>
        <w:tab w:val="left" w:pos="709"/>
      </w:tabs>
    </w:pPr>
    <w:rPr>
      <w:rFonts w:ascii="Tahoma" w:hAnsi="Tahoma" w:cs="Tahoma"/>
      <w:lang w:val="pl-PL"/>
    </w:rPr>
  </w:style>
  <w:style w:type="paragraph" w:customStyle="1" w:styleId="CharCharCharChar0">
    <w:name w:val="Знак Char Char Char Char"/>
    <w:basedOn w:val="Normal"/>
    <w:uiPriority w:val="99"/>
    <w:rsid w:val="00F562EB"/>
    <w:pPr>
      <w:tabs>
        <w:tab w:val="left" w:pos="709"/>
      </w:tabs>
    </w:pPr>
    <w:rPr>
      <w:rFonts w:ascii="Tahoma" w:hAnsi="Tahoma" w:cs="Tahoma"/>
      <w:lang w:val="pl-PL"/>
    </w:rPr>
  </w:style>
  <w:style w:type="paragraph" w:customStyle="1" w:styleId="Char1CharCharCharCharCharCharCharCharCharCharCharCharCharCharCharCharChar">
    <w:name w:val="Char1 Char Char Char Char Char Char Char Char Char Char Char Char Char Char Char Char Char"/>
    <w:basedOn w:val="Normal"/>
    <w:uiPriority w:val="99"/>
    <w:rsid w:val="00F562EB"/>
    <w:pPr>
      <w:tabs>
        <w:tab w:val="left" w:pos="709"/>
      </w:tabs>
    </w:pPr>
    <w:rPr>
      <w:rFonts w:ascii="Tahoma" w:hAnsi="Tahoma" w:cs="Tahoma"/>
      <w:lang w:val="pl-PL"/>
    </w:rPr>
  </w:style>
  <w:style w:type="paragraph" w:customStyle="1" w:styleId="p14">
    <w:name w:val="p14"/>
    <w:basedOn w:val="Normal"/>
    <w:uiPriority w:val="99"/>
    <w:rsid w:val="00F562EB"/>
    <w:pPr>
      <w:widowControl w:val="0"/>
      <w:tabs>
        <w:tab w:val="left" w:pos="720"/>
      </w:tabs>
      <w:spacing w:line="280" w:lineRule="atLeast"/>
      <w:jc w:val="both"/>
    </w:pPr>
    <w:rPr>
      <w:lang w:val="en-GB"/>
    </w:rPr>
  </w:style>
  <w:style w:type="paragraph" w:customStyle="1" w:styleId="16">
    <w:name w:val="Нормален отстъп1"/>
    <w:basedOn w:val="Normal"/>
    <w:uiPriority w:val="99"/>
    <w:rsid w:val="00F562EB"/>
    <w:pPr>
      <w:ind w:left="708"/>
    </w:pPr>
  </w:style>
  <w:style w:type="paragraph" w:customStyle="1" w:styleId="NormalIndent1">
    <w:name w:val="Normal Indent 1"/>
    <w:basedOn w:val="16"/>
    <w:uiPriority w:val="99"/>
    <w:rsid w:val="00F562EB"/>
    <w:pPr>
      <w:numPr>
        <w:numId w:val="5"/>
      </w:numPr>
      <w:jc w:val="both"/>
    </w:pPr>
    <w:rPr>
      <w:lang w:val="ru-RU"/>
    </w:rPr>
  </w:style>
  <w:style w:type="paragraph" w:customStyle="1" w:styleId="p8">
    <w:name w:val="p8"/>
    <w:basedOn w:val="Normal"/>
    <w:uiPriority w:val="99"/>
    <w:rsid w:val="00F562EB"/>
    <w:pPr>
      <w:widowControl w:val="0"/>
      <w:tabs>
        <w:tab w:val="left" w:pos="1000"/>
      </w:tabs>
      <w:spacing w:line="280" w:lineRule="atLeast"/>
      <w:ind w:left="440"/>
    </w:pPr>
    <w:rPr>
      <w:lang w:val="en-GB"/>
    </w:rPr>
  </w:style>
  <w:style w:type="paragraph" w:customStyle="1" w:styleId="ab">
    <w:name w:val="Списък на абзаци"/>
    <w:basedOn w:val="Normal"/>
    <w:uiPriority w:val="99"/>
    <w:rsid w:val="00F562EB"/>
    <w:pPr>
      <w:ind w:left="708"/>
    </w:pPr>
  </w:style>
  <w:style w:type="paragraph" w:styleId="ListParagraph">
    <w:name w:val="List Paragraph"/>
    <w:basedOn w:val="Normal"/>
    <w:uiPriority w:val="99"/>
    <w:qFormat/>
    <w:rsid w:val="00F562EB"/>
    <w:pPr>
      <w:ind w:left="720"/>
    </w:pPr>
    <w:rPr>
      <w:sz w:val="20"/>
      <w:szCs w:val="20"/>
    </w:rPr>
  </w:style>
  <w:style w:type="paragraph" w:customStyle="1" w:styleId="Char1CharCharChar">
    <w:name w:val="Char1 Char Char Char"/>
    <w:basedOn w:val="Normal"/>
    <w:uiPriority w:val="99"/>
    <w:rsid w:val="00F562EB"/>
    <w:pPr>
      <w:tabs>
        <w:tab w:val="left" w:pos="709"/>
      </w:tabs>
    </w:pPr>
    <w:rPr>
      <w:rFonts w:ascii="Tahoma" w:hAnsi="Tahoma" w:cs="Tahoma"/>
      <w:lang w:val="pl-PL"/>
    </w:rPr>
  </w:style>
  <w:style w:type="paragraph" w:customStyle="1" w:styleId="CharCharChar0">
    <w:name w:val="Char Char Char"/>
    <w:basedOn w:val="Normal"/>
    <w:uiPriority w:val="99"/>
    <w:rsid w:val="00F562EB"/>
    <w:pPr>
      <w:tabs>
        <w:tab w:val="left" w:pos="709"/>
      </w:tabs>
    </w:pPr>
    <w:rPr>
      <w:rFonts w:ascii="Tahoma" w:hAnsi="Tahoma" w:cs="Tahoma"/>
      <w:lang w:val="pl-PL"/>
    </w:rPr>
  </w:style>
  <w:style w:type="paragraph" w:customStyle="1" w:styleId="CharCharChar1">
    <w:name w:val="Char Char Char1"/>
    <w:basedOn w:val="Normal"/>
    <w:uiPriority w:val="99"/>
    <w:rsid w:val="00F562EB"/>
    <w:pPr>
      <w:tabs>
        <w:tab w:val="left" w:pos="709"/>
      </w:tabs>
    </w:pPr>
    <w:rPr>
      <w:rFonts w:ascii="Tahoma" w:hAnsi="Tahoma" w:cs="Tahoma"/>
      <w:lang w:val="pl-PL"/>
    </w:rPr>
  </w:style>
  <w:style w:type="paragraph" w:styleId="EndnoteText">
    <w:name w:val="endnote text"/>
    <w:basedOn w:val="Normal"/>
    <w:link w:val="EndnoteTextChar"/>
    <w:uiPriority w:val="99"/>
    <w:semiHidden/>
    <w:rsid w:val="00F562EB"/>
    <w:rPr>
      <w:sz w:val="20"/>
      <w:szCs w:val="20"/>
    </w:rPr>
  </w:style>
  <w:style w:type="character" w:customStyle="1" w:styleId="EndnoteTextChar">
    <w:name w:val="Endnote Text Char"/>
    <w:basedOn w:val="DefaultParagraphFont"/>
    <w:link w:val="EndnoteText"/>
    <w:uiPriority w:val="99"/>
    <w:locked/>
    <w:rsid w:val="00F562EB"/>
    <w:rPr>
      <w:rFonts w:ascii="Times New Roman" w:hAnsi="Times New Roman" w:cs="Times New Roman"/>
      <w:sz w:val="20"/>
      <w:szCs w:val="20"/>
      <w:lang w:eastAsia="zh-CN"/>
    </w:rPr>
  </w:style>
  <w:style w:type="paragraph" w:customStyle="1" w:styleId="17">
    <w:name w:val="Блоков текст1"/>
    <w:basedOn w:val="Normal"/>
    <w:uiPriority w:val="99"/>
    <w:rsid w:val="00F562EB"/>
    <w:pPr>
      <w:autoSpaceDE w:val="0"/>
      <w:ind w:left="90" w:right="22"/>
      <w:jc w:val="both"/>
    </w:pPr>
    <w:rPr>
      <w:sz w:val="26"/>
      <w:szCs w:val="26"/>
    </w:rPr>
  </w:style>
  <w:style w:type="paragraph" w:customStyle="1" w:styleId="CharChar10">
    <w:name w:val="Знак Char Char1"/>
    <w:basedOn w:val="Normal"/>
    <w:uiPriority w:val="99"/>
    <w:rsid w:val="00F562EB"/>
    <w:pPr>
      <w:spacing w:after="160" w:line="240" w:lineRule="exact"/>
    </w:pPr>
    <w:rPr>
      <w:rFonts w:ascii="Tahoma" w:hAnsi="Tahoma" w:cs="Tahoma"/>
      <w:sz w:val="20"/>
      <w:szCs w:val="20"/>
      <w:lang w:val="en-US"/>
    </w:rPr>
  </w:style>
  <w:style w:type="paragraph" w:customStyle="1" w:styleId="18">
    <w:name w:val="Предмет на коментар1"/>
    <w:basedOn w:val="15"/>
    <w:next w:val="15"/>
    <w:uiPriority w:val="99"/>
    <w:rsid w:val="00F562EB"/>
    <w:rPr>
      <w:b/>
      <w:bCs/>
    </w:rPr>
  </w:style>
  <w:style w:type="paragraph" w:customStyle="1" w:styleId="CharCharCharCharCharCharCharCharCharCharChar0">
    <w:name w:val="Char Char Char Char Char Char Char Char Char Char Char"/>
    <w:basedOn w:val="Normal"/>
    <w:uiPriority w:val="99"/>
    <w:rsid w:val="00F562EB"/>
    <w:pPr>
      <w:tabs>
        <w:tab w:val="left" w:pos="709"/>
      </w:tabs>
    </w:pPr>
    <w:rPr>
      <w:rFonts w:ascii="Tahoma" w:hAnsi="Tahoma" w:cs="Tahoma"/>
      <w:lang w:val="pl-PL"/>
    </w:rPr>
  </w:style>
  <w:style w:type="paragraph" w:customStyle="1" w:styleId="211">
    <w:name w:val="Списък с водещи символи 21"/>
    <w:basedOn w:val="Normal"/>
    <w:uiPriority w:val="99"/>
    <w:rsid w:val="00F562EB"/>
    <w:pPr>
      <w:ind w:left="720"/>
      <w:jc w:val="both"/>
    </w:pPr>
    <w:rPr>
      <w:rFonts w:eastAsia="Calibri"/>
      <w:sz w:val="28"/>
      <w:szCs w:val="28"/>
    </w:rPr>
  </w:style>
  <w:style w:type="paragraph" w:customStyle="1" w:styleId="CharCharChar3">
    <w:name w:val="Char Char Char3"/>
    <w:basedOn w:val="Normal"/>
    <w:uiPriority w:val="99"/>
    <w:rsid w:val="00F562EB"/>
    <w:pPr>
      <w:tabs>
        <w:tab w:val="left" w:pos="709"/>
      </w:tabs>
    </w:pPr>
    <w:rPr>
      <w:rFonts w:ascii="Tahoma" w:hAnsi="Tahoma" w:cs="Tahoma"/>
      <w:lang w:val="pl-PL"/>
    </w:rPr>
  </w:style>
  <w:style w:type="paragraph" w:customStyle="1" w:styleId="CharCharCharCharCharCharCharCharCharCharCharChar">
    <w:name w:val="Char Char Char Char Char Char Char Char Char Char Char Char"/>
    <w:basedOn w:val="Normal"/>
    <w:uiPriority w:val="99"/>
    <w:rsid w:val="00F562EB"/>
    <w:pPr>
      <w:tabs>
        <w:tab w:val="left" w:pos="709"/>
      </w:tabs>
    </w:pPr>
    <w:rPr>
      <w:rFonts w:ascii="Tahoma" w:hAnsi="Tahoma" w:cs="Tahoma"/>
      <w:lang w:val="pl-PL"/>
    </w:rPr>
  </w:style>
  <w:style w:type="paragraph" w:customStyle="1" w:styleId="310">
    <w:name w:val="Основен текст 31"/>
    <w:basedOn w:val="Normal"/>
    <w:uiPriority w:val="99"/>
    <w:rsid w:val="00F562EB"/>
    <w:pPr>
      <w:spacing w:after="120"/>
    </w:pPr>
    <w:rPr>
      <w:sz w:val="16"/>
      <w:szCs w:val="16"/>
      <w:lang w:val="en-GB"/>
    </w:rPr>
  </w:style>
  <w:style w:type="paragraph" w:customStyle="1" w:styleId="CharCharCharCharCharCharCharCharCharCharCharCharChar0">
    <w:name w:val="Char Char Char Char Char Char Char Char Char Char Char Знак Char Char"/>
    <w:basedOn w:val="Normal"/>
    <w:uiPriority w:val="99"/>
    <w:rsid w:val="00F562EB"/>
    <w:pPr>
      <w:tabs>
        <w:tab w:val="left" w:pos="709"/>
      </w:tabs>
    </w:pPr>
    <w:rPr>
      <w:rFonts w:ascii="Tahoma" w:hAnsi="Tahoma" w:cs="Tahoma"/>
      <w:lang w:val="pl-PL"/>
    </w:rPr>
  </w:style>
  <w:style w:type="paragraph" w:customStyle="1" w:styleId="CharCharCharCharCharCharCharCharCharChar">
    <w:name w:val="Char Знак Знак Char Char Char Char Char Char Char Char Char"/>
    <w:basedOn w:val="Normal"/>
    <w:uiPriority w:val="99"/>
    <w:rsid w:val="00F562EB"/>
    <w:pPr>
      <w:tabs>
        <w:tab w:val="left" w:pos="709"/>
      </w:tabs>
    </w:pPr>
    <w:rPr>
      <w:rFonts w:ascii="Arial Narrow" w:hAnsi="Arial Narrow" w:cs="Arial Narrow"/>
      <w:b/>
      <w:bCs/>
      <w:sz w:val="26"/>
      <w:szCs w:val="26"/>
      <w:lang w:val="pl-PL"/>
    </w:rPr>
  </w:style>
  <w:style w:type="paragraph" w:customStyle="1" w:styleId="CharCharCharChar1">
    <w:name w:val="Char Char Char Char1"/>
    <w:basedOn w:val="Normal"/>
    <w:uiPriority w:val="99"/>
    <w:rsid w:val="00F562EB"/>
    <w:pPr>
      <w:tabs>
        <w:tab w:val="left" w:pos="709"/>
      </w:tabs>
    </w:pPr>
    <w:rPr>
      <w:rFonts w:ascii="Tahoma" w:hAnsi="Tahoma" w:cs="Tahoma"/>
      <w:lang w:val="pl-PL"/>
    </w:rPr>
  </w:style>
  <w:style w:type="paragraph" w:customStyle="1" w:styleId="CharCharChar3CharCharChar">
    <w:name w:val="Char Char Char3 Char Char Char"/>
    <w:basedOn w:val="Normal"/>
    <w:uiPriority w:val="99"/>
    <w:rsid w:val="00F562EB"/>
    <w:pPr>
      <w:tabs>
        <w:tab w:val="left" w:pos="709"/>
      </w:tabs>
    </w:pPr>
    <w:rPr>
      <w:rFonts w:ascii="Tahoma" w:hAnsi="Tahoma" w:cs="Tahoma"/>
      <w:lang w:val="pl-PL"/>
    </w:rPr>
  </w:style>
  <w:style w:type="paragraph" w:customStyle="1" w:styleId="-">
    <w:name w:val="Таблица - съдържание"/>
    <w:basedOn w:val="Normal"/>
    <w:uiPriority w:val="99"/>
    <w:rsid w:val="00F562EB"/>
    <w:pPr>
      <w:suppressLineNumbers/>
    </w:pPr>
  </w:style>
  <w:style w:type="paragraph" w:customStyle="1" w:styleId="-0">
    <w:name w:val="Таблица - заглавие"/>
    <w:basedOn w:val="-"/>
    <w:uiPriority w:val="99"/>
    <w:rsid w:val="00F562EB"/>
    <w:pPr>
      <w:jc w:val="center"/>
    </w:pPr>
    <w:rPr>
      <w:b/>
      <w:bCs/>
    </w:rPr>
  </w:style>
  <w:style w:type="paragraph" w:styleId="BalloonText">
    <w:name w:val="Balloon Text"/>
    <w:basedOn w:val="Normal"/>
    <w:link w:val="BalloonTextChar"/>
    <w:uiPriority w:val="99"/>
    <w:semiHidden/>
    <w:rsid w:val="00F562E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562EB"/>
    <w:rPr>
      <w:rFonts w:ascii="Tahoma" w:hAnsi="Tahoma" w:cs="Tahoma"/>
      <w:sz w:val="16"/>
      <w:szCs w:val="16"/>
      <w:lang w:eastAsia="zh-CN"/>
    </w:rPr>
  </w:style>
  <w:style w:type="character" w:customStyle="1" w:styleId="CharChar3">
    <w:name w:val="Char Char3"/>
    <w:basedOn w:val="DefaultParagraphFont"/>
    <w:uiPriority w:val="99"/>
    <w:rsid w:val="00DA58EB"/>
  </w:style>
  <w:style w:type="character" w:customStyle="1" w:styleId="CharChar2">
    <w:name w:val="Char Char2"/>
    <w:basedOn w:val="DefaultParagraphFont"/>
    <w:uiPriority w:val="99"/>
    <w:rsid w:val="00DA58EB"/>
  </w:style>
  <w:style w:type="paragraph" w:styleId="Title">
    <w:name w:val="Title"/>
    <w:basedOn w:val="Normal"/>
    <w:link w:val="TitleChar"/>
    <w:uiPriority w:val="99"/>
    <w:qFormat/>
    <w:locked/>
    <w:rsid w:val="00C3200C"/>
    <w:pPr>
      <w:tabs>
        <w:tab w:val="left" w:pos="0"/>
        <w:tab w:val="left" w:pos="720"/>
        <w:tab w:val="left" w:pos="1080"/>
      </w:tabs>
      <w:suppressAutoHyphens w:val="0"/>
      <w:ind w:firstLine="6237"/>
      <w:jc w:val="center"/>
    </w:pPr>
    <w:rPr>
      <w:rFonts w:eastAsia="Calibri"/>
      <w:b/>
      <w:bCs/>
      <w:lang w:eastAsia="en-US"/>
    </w:rPr>
  </w:style>
  <w:style w:type="character" w:customStyle="1" w:styleId="TitleChar">
    <w:name w:val="Title Char"/>
    <w:basedOn w:val="DefaultParagraphFont"/>
    <w:link w:val="Title"/>
    <w:uiPriority w:val="99"/>
    <w:locked/>
    <w:rsid w:val="00E614C6"/>
    <w:rPr>
      <w:rFonts w:ascii="Cambria" w:hAnsi="Cambria" w:cs="Cambria"/>
      <w:b/>
      <w:bCs/>
      <w:kern w:val="28"/>
      <w:sz w:val="32"/>
      <w:szCs w:val="32"/>
      <w:lang w:eastAsia="zh-CN"/>
    </w:rPr>
  </w:style>
  <w:style w:type="paragraph" w:customStyle="1" w:styleId="CharCharCharCharChar1">
    <w:name w:val="Char Char Char Char Char"/>
    <w:basedOn w:val="Normal"/>
    <w:uiPriority w:val="99"/>
    <w:rsid w:val="00996920"/>
    <w:pPr>
      <w:tabs>
        <w:tab w:val="left" w:pos="709"/>
      </w:tabs>
      <w:suppressAutoHyphens w:val="0"/>
    </w:pPr>
    <w:rPr>
      <w:rFonts w:ascii="Tahoma" w:eastAsia="Calibri" w:hAnsi="Tahoma" w:cs="Tahoma"/>
      <w:lang w:val="pl-PL"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ospital-kj.com" TargetMode="External"/><Relationship Id="rId13" Type="http://schemas.openxmlformats.org/officeDocument/2006/relationships/hyperlink" Target="http://www.hospital-kj.com/" TargetMode="External"/><Relationship Id="rId18" Type="http://schemas.openxmlformats.org/officeDocument/2006/relationships/footer" Target="footer7.xml"/><Relationship Id="rId26" Type="http://schemas.openxmlformats.org/officeDocument/2006/relationships/footer" Target="footer15.xml"/><Relationship Id="rId3" Type="http://schemas.openxmlformats.org/officeDocument/2006/relationships/settings" Target="settings.xml"/><Relationship Id="rId21" Type="http://schemas.openxmlformats.org/officeDocument/2006/relationships/footer" Target="footer10.xml"/><Relationship Id="rId34" Type="http://schemas.openxmlformats.org/officeDocument/2006/relationships/footer" Target="footer23.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footer" Target="footer14.xml"/><Relationship Id="rId33" Type="http://schemas.openxmlformats.org/officeDocument/2006/relationships/footer" Target="footer22.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footer" Target="footer1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footer" Target="footer13.xml"/><Relationship Id="rId32" Type="http://schemas.openxmlformats.org/officeDocument/2006/relationships/footer" Target="footer2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12.xml"/><Relationship Id="rId28" Type="http://schemas.openxmlformats.org/officeDocument/2006/relationships/footer" Target="footer17.xml"/><Relationship Id="rId36"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footer" Target="footer8.xml"/><Relationship Id="rId31" Type="http://schemas.openxmlformats.org/officeDocument/2006/relationships/footer" Target="footer20.xml"/><Relationship Id="rId4" Type="http://schemas.openxmlformats.org/officeDocument/2006/relationships/webSettings" Target="webSettings.xml"/><Relationship Id="rId9" Type="http://schemas.openxmlformats.org/officeDocument/2006/relationships/hyperlink" Target="mailto:hospital_kj@abv.bg" TargetMode="External"/><Relationship Id="rId14" Type="http://schemas.openxmlformats.org/officeDocument/2006/relationships/footer" Target="footer3.xml"/><Relationship Id="rId22" Type="http://schemas.openxmlformats.org/officeDocument/2006/relationships/footer" Target="footer11.xml"/><Relationship Id="rId27" Type="http://schemas.openxmlformats.org/officeDocument/2006/relationships/footer" Target="footer16.xml"/><Relationship Id="rId30" Type="http://schemas.openxmlformats.org/officeDocument/2006/relationships/footer" Target="footer19.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1066</TotalTime>
  <Pages>48</Pages>
  <Words>14227</Words>
  <Characters>-32766</Characters>
  <Application>Microsoft Office Outlook</Application>
  <DocSecurity>0</DocSecurity>
  <Lines>0</Lines>
  <Paragraphs>0</Paragraphs>
  <ScaleCrop>false</ScaleCrop>
  <Company>HP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Ato</dc:creator>
  <cp:keywords/>
  <dc:description/>
  <cp:lastModifiedBy>Snejana</cp:lastModifiedBy>
  <cp:revision>126</cp:revision>
  <cp:lastPrinted>2013-10-25T12:11:00Z</cp:lastPrinted>
  <dcterms:created xsi:type="dcterms:W3CDTF">2013-10-22T18:48:00Z</dcterms:created>
  <dcterms:modified xsi:type="dcterms:W3CDTF">2013-10-25T13:52:00Z</dcterms:modified>
</cp:coreProperties>
</file>